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2CB19A" w14:textId="345CD5CB" w:rsidR="00057619" w:rsidRPr="006F3DBB" w:rsidRDefault="00057619" w:rsidP="00822F7C">
      <w:pPr>
        <w:spacing w:after="0" w:line="240" w:lineRule="auto"/>
        <w:rPr>
          <w:rFonts w:ascii="Tahoma" w:hAnsi="Tahoma" w:cs="Tahoma"/>
          <w:sz w:val="24"/>
          <w:szCs w:val="24"/>
        </w:rPr>
      </w:pPr>
      <w:r w:rsidRPr="006F3DBB">
        <w:rPr>
          <w:rFonts w:ascii="Tahoma" w:hAnsi="Tahoma" w:cs="Tahoma"/>
          <w:sz w:val="24"/>
          <w:szCs w:val="24"/>
        </w:rPr>
        <w:sym w:font="Wingdings" w:char="F06F"/>
      </w:r>
      <w:r w:rsidRPr="006F3DBB">
        <w:rPr>
          <w:rFonts w:ascii="Tahoma" w:hAnsi="Tahoma" w:cs="Tahoma"/>
          <w:sz w:val="24"/>
          <w:szCs w:val="24"/>
        </w:rPr>
        <w:t xml:space="preserve"> DISCOURSE UNIT DIARY, VOL. 3</w:t>
      </w:r>
      <w:r w:rsidR="00917FEB" w:rsidRPr="006F3DBB">
        <w:rPr>
          <w:rFonts w:ascii="Tahoma" w:hAnsi="Tahoma" w:cs="Tahoma"/>
          <w:sz w:val="24"/>
          <w:szCs w:val="24"/>
        </w:rPr>
        <w:t>8</w:t>
      </w:r>
      <w:r w:rsidRPr="006F3DBB">
        <w:rPr>
          <w:rFonts w:ascii="Tahoma" w:hAnsi="Tahoma" w:cs="Tahoma"/>
          <w:sz w:val="24"/>
          <w:szCs w:val="24"/>
        </w:rPr>
        <w:t xml:space="preserve">, NO. </w:t>
      </w:r>
      <w:r w:rsidR="00917FEB" w:rsidRPr="006F3DBB">
        <w:rPr>
          <w:rFonts w:ascii="Tahoma" w:hAnsi="Tahoma" w:cs="Tahoma"/>
          <w:sz w:val="24"/>
          <w:szCs w:val="24"/>
        </w:rPr>
        <w:t>1</w:t>
      </w:r>
      <w:r w:rsidRPr="006F3DBB">
        <w:rPr>
          <w:rFonts w:ascii="Tahoma" w:hAnsi="Tahoma" w:cs="Tahoma"/>
          <w:sz w:val="24"/>
          <w:szCs w:val="24"/>
        </w:rPr>
        <w:t xml:space="preserve"> (</w:t>
      </w:r>
      <w:r w:rsidR="00917FEB" w:rsidRPr="006F3DBB">
        <w:rPr>
          <w:rFonts w:ascii="Tahoma" w:hAnsi="Tahoma" w:cs="Tahoma"/>
          <w:sz w:val="24"/>
          <w:szCs w:val="24"/>
        </w:rPr>
        <w:t>SPRING</w:t>
      </w:r>
      <w:r w:rsidRPr="006F3DBB">
        <w:rPr>
          <w:rFonts w:ascii="Tahoma" w:hAnsi="Tahoma" w:cs="Tahoma"/>
          <w:sz w:val="24"/>
          <w:szCs w:val="24"/>
        </w:rPr>
        <w:t xml:space="preserve"> 202</w:t>
      </w:r>
      <w:r w:rsidR="00917FEB" w:rsidRPr="006F3DBB">
        <w:rPr>
          <w:rFonts w:ascii="Tahoma" w:hAnsi="Tahoma" w:cs="Tahoma"/>
          <w:sz w:val="24"/>
          <w:szCs w:val="24"/>
        </w:rPr>
        <w:t>6</w:t>
      </w:r>
      <w:r w:rsidRPr="006F3DBB">
        <w:rPr>
          <w:rFonts w:ascii="Tahoma" w:hAnsi="Tahoma" w:cs="Tahoma"/>
          <w:sz w:val="24"/>
          <w:szCs w:val="24"/>
        </w:rPr>
        <w:t>)</w:t>
      </w:r>
    </w:p>
    <w:p w14:paraId="59335634" w14:textId="77777777" w:rsidR="005C5DDA" w:rsidRPr="006F3DBB" w:rsidRDefault="005C5DDA" w:rsidP="00822F7C">
      <w:pPr>
        <w:spacing w:after="0" w:line="240" w:lineRule="auto"/>
        <w:rPr>
          <w:rFonts w:ascii="Tahoma" w:hAnsi="Tahoma" w:cs="Tahoma"/>
          <w:sz w:val="24"/>
          <w:szCs w:val="24"/>
        </w:rPr>
      </w:pPr>
    </w:p>
    <w:p w14:paraId="0FA4C2EA" w14:textId="1461E5E1" w:rsidR="00405D94" w:rsidRPr="006F3DBB" w:rsidRDefault="00405D94" w:rsidP="00822F7C">
      <w:pPr>
        <w:spacing w:after="0" w:line="240" w:lineRule="auto"/>
        <w:rPr>
          <w:rFonts w:ascii="Tahoma" w:hAnsi="Tahoma" w:cs="Tahoma"/>
          <w:sz w:val="24"/>
          <w:szCs w:val="24"/>
        </w:rPr>
      </w:pPr>
      <w:r w:rsidRPr="006F3DBB">
        <w:rPr>
          <w:rFonts w:ascii="Tahoma" w:hAnsi="Tahoma" w:cs="Tahoma"/>
          <w:sz w:val="24"/>
          <w:szCs w:val="24"/>
        </w:rPr>
        <w:sym w:font="Wingdings" w:char="F06F"/>
      </w:r>
      <w:r w:rsidRPr="006F3DBB">
        <w:rPr>
          <w:rFonts w:ascii="Tahoma" w:hAnsi="Tahoma" w:cs="Tahoma"/>
          <w:sz w:val="24"/>
          <w:szCs w:val="24"/>
        </w:rPr>
        <w:t xml:space="preserve"> CONFERENCES</w:t>
      </w:r>
    </w:p>
    <w:p w14:paraId="3FCC3DC2" w14:textId="77777777" w:rsidR="00405D94" w:rsidRPr="006F3DBB" w:rsidRDefault="00405D94" w:rsidP="00822F7C">
      <w:pPr>
        <w:spacing w:after="0" w:line="240" w:lineRule="auto"/>
        <w:rPr>
          <w:rFonts w:ascii="Tahoma" w:hAnsi="Tahoma" w:cs="Tahoma"/>
          <w:sz w:val="24"/>
          <w:szCs w:val="24"/>
        </w:rPr>
      </w:pPr>
    </w:p>
    <w:p w14:paraId="708967F4" w14:textId="223DCA3C" w:rsidR="00405D94" w:rsidRPr="006F3DBB" w:rsidRDefault="00405D94" w:rsidP="00822F7C">
      <w:pPr>
        <w:spacing w:after="0" w:line="240" w:lineRule="auto"/>
        <w:rPr>
          <w:rFonts w:ascii="Tahoma" w:hAnsi="Tahoma" w:cs="Tahoma"/>
          <w:sz w:val="24"/>
          <w:szCs w:val="24"/>
        </w:rPr>
      </w:pPr>
      <w:r w:rsidRPr="006F3DBB">
        <w:rPr>
          <w:rFonts w:ascii="Tahoma" w:hAnsi="Tahoma" w:cs="Tahoma"/>
          <w:sz w:val="24"/>
          <w:szCs w:val="24"/>
        </w:rPr>
        <w:t xml:space="preserve">2026 04 16 </w:t>
      </w:r>
      <w:r w:rsidRPr="006F3DBB">
        <w:rPr>
          <w:rFonts w:ascii="Tahoma" w:hAnsi="Tahoma" w:cs="Tahoma"/>
          <w:sz w:val="24"/>
          <w:szCs w:val="24"/>
        </w:rPr>
        <w:t>First International Conference on the Cultural Historical Psychology of Self and Subjectivity</w:t>
      </w:r>
      <w:r w:rsidRPr="006F3DBB">
        <w:rPr>
          <w:rFonts w:ascii="Tahoma" w:hAnsi="Tahoma" w:cs="Tahoma"/>
          <w:sz w:val="24"/>
          <w:szCs w:val="24"/>
        </w:rPr>
        <w:t xml:space="preserve">, </w:t>
      </w:r>
      <w:r w:rsidRPr="006F3DBB">
        <w:rPr>
          <w:rFonts w:ascii="Tahoma" w:hAnsi="Tahoma" w:cs="Tahoma"/>
          <w:sz w:val="24"/>
          <w:szCs w:val="24"/>
        </w:rPr>
        <w:t>16 April 2026</w:t>
      </w:r>
      <w:r w:rsidRPr="006F3DBB">
        <w:rPr>
          <w:rFonts w:ascii="Tahoma" w:hAnsi="Tahoma" w:cs="Tahoma"/>
          <w:sz w:val="24"/>
          <w:szCs w:val="24"/>
        </w:rPr>
        <w:t xml:space="preserve">, </w:t>
      </w:r>
      <w:r w:rsidRPr="006F3DBB">
        <w:rPr>
          <w:rFonts w:ascii="Tahoma" w:hAnsi="Tahoma" w:cs="Tahoma"/>
          <w:sz w:val="24"/>
          <w:szCs w:val="24"/>
        </w:rPr>
        <w:t>University of Manchester</w:t>
      </w:r>
      <w:r w:rsidRPr="006F3DBB">
        <w:rPr>
          <w:rFonts w:ascii="Tahoma" w:hAnsi="Tahoma" w:cs="Tahoma"/>
          <w:sz w:val="24"/>
          <w:szCs w:val="24"/>
        </w:rPr>
        <w:t xml:space="preserve">, </w:t>
      </w:r>
      <w:r w:rsidRPr="006F3DBB">
        <w:rPr>
          <w:rFonts w:ascii="Tahoma" w:hAnsi="Tahoma" w:cs="Tahoma"/>
          <w:sz w:val="24"/>
          <w:szCs w:val="24"/>
        </w:rPr>
        <w:t>Co-hosted by the Discourse Unit, Manchester Psychoanalytic Matrix and the Power, Inequality and Activism research group at the University of Manchester</w:t>
      </w:r>
      <w:r w:rsidRPr="006F3DBB">
        <w:rPr>
          <w:rFonts w:ascii="Tahoma" w:hAnsi="Tahoma" w:cs="Tahoma"/>
          <w:sz w:val="24"/>
          <w:szCs w:val="24"/>
        </w:rPr>
        <w:t xml:space="preserve">, </w:t>
      </w:r>
      <w:r w:rsidRPr="006F3DBB">
        <w:rPr>
          <w:rFonts w:ascii="Tahoma" w:hAnsi="Tahoma" w:cs="Tahoma"/>
          <w:sz w:val="24"/>
          <w:szCs w:val="24"/>
        </w:rPr>
        <w:t>With Keynote Speaker Sabah Siddiqui (Krea University, Sri City, India) (tbc)</w:t>
      </w:r>
      <w:r w:rsidRPr="006F3DBB">
        <w:rPr>
          <w:rFonts w:ascii="Tahoma" w:hAnsi="Tahoma" w:cs="Tahoma"/>
          <w:sz w:val="24"/>
          <w:szCs w:val="24"/>
        </w:rPr>
        <w:t xml:space="preserve">, </w:t>
      </w:r>
      <w:r w:rsidRPr="006F3DBB">
        <w:rPr>
          <w:rFonts w:ascii="Tahoma" w:hAnsi="Tahoma" w:cs="Tahoma"/>
          <w:sz w:val="24"/>
          <w:szCs w:val="24"/>
        </w:rPr>
        <w:t>And invited speakers from across the fields of psychology, education and social research</w:t>
      </w:r>
      <w:r w:rsidRPr="006F3DBB">
        <w:rPr>
          <w:rFonts w:ascii="Tahoma" w:hAnsi="Tahoma" w:cs="Tahoma"/>
          <w:sz w:val="24"/>
          <w:szCs w:val="24"/>
        </w:rPr>
        <w:t xml:space="preserve">, </w:t>
      </w:r>
      <w:r w:rsidRPr="006F3DBB">
        <w:rPr>
          <w:rFonts w:ascii="Tahoma" w:hAnsi="Tahoma" w:cs="Tahoma"/>
          <w:sz w:val="24"/>
          <w:szCs w:val="24"/>
        </w:rPr>
        <w:t>Registration and location details in due course</w:t>
      </w:r>
      <w:r w:rsidRPr="006F3DBB">
        <w:rPr>
          <w:rFonts w:ascii="Tahoma" w:hAnsi="Tahoma" w:cs="Tahoma"/>
          <w:sz w:val="24"/>
          <w:szCs w:val="24"/>
        </w:rPr>
        <w:t xml:space="preserve">, </w:t>
      </w:r>
      <w:r w:rsidRPr="006F3DBB">
        <w:rPr>
          <w:rFonts w:ascii="Tahoma" w:hAnsi="Tahoma" w:cs="Tahoma"/>
          <w:sz w:val="24"/>
          <w:szCs w:val="24"/>
        </w:rPr>
        <w:t xml:space="preserve">Link for preliminary registration: </w:t>
      </w:r>
      <w:hyperlink r:id="rId7" w:history="1">
        <w:r w:rsidRPr="006F3DBB">
          <w:rPr>
            <w:rStyle w:val="Hyperlink"/>
            <w:rFonts w:ascii="Tahoma" w:hAnsi="Tahoma" w:cs="Tahoma"/>
            <w:color w:val="auto"/>
            <w:sz w:val="24"/>
            <w:szCs w:val="24"/>
          </w:rPr>
          <w:t>https://www.eventbrite.co.uk/e/conference-on-the-cultural-historical-psychology-of-self-and-subjectivity-tickets-1978232674181?aff=oddtdtcreator</w:t>
        </w:r>
      </w:hyperlink>
    </w:p>
    <w:p w14:paraId="014BB573" w14:textId="77777777" w:rsidR="00405D94" w:rsidRPr="006F3DBB" w:rsidRDefault="00405D94" w:rsidP="00822F7C">
      <w:pPr>
        <w:spacing w:after="0" w:line="240" w:lineRule="auto"/>
        <w:rPr>
          <w:rFonts w:ascii="Tahoma" w:hAnsi="Tahoma" w:cs="Tahoma"/>
          <w:sz w:val="24"/>
          <w:szCs w:val="24"/>
        </w:rPr>
      </w:pPr>
    </w:p>
    <w:p w14:paraId="4584CC0E" w14:textId="4A8938EC" w:rsidR="00405D94" w:rsidRPr="006F3DBB" w:rsidRDefault="00405D94" w:rsidP="00822F7C">
      <w:pPr>
        <w:spacing w:after="0" w:line="240" w:lineRule="auto"/>
        <w:rPr>
          <w:rFonts w:ascii="Tahoma" w:hAnsi="Tahoma" w:cs="Tahoma"/>
          <w:sz w:val="24"/>
          <w:szCs w:val="24"/>
        </w:rPr>
      </w:pPr>
      <w:r w:rsidRPr="006F3DBB">
        <w:rPr>
          <w:rFonts w:ascii="Tahoma" w:hAnsi="Tahoma" w:cs="Tahoma"/>
          <w:sz w:val="24"/>
          <w:szCs w:val="24"/>
        </w:rPr>
        <w:t xml:space="preserve">2026 07 13-16 </w:t>
      </w:r>
      <w:r w:rsidRPr="006F3DBB">
        <w:rPr>
          <w:rFonts w:ascii="Tahoma" w:hAnsi="Tahoma" w:cs="Tahoma"/>
          <w:sz w:val="24"/>
          <w:szCs w:val="24"/>
        </w:rPr>
        <w:t xml:space="preserve">The </w:t>
      </w:r>
      <w:r w:rsidRPr="006F3DBB">
        <w:rPr>
          <w:rFonts w:ascii="Tahoma" w:hAnsi="Tahoma" w:cs="Tahoma"/>
          <w:sz w:val="24"/>
          <w:szCs w:val="24"/>
        </w:rPr>
        <w:t>Second</w:t>
      </w:r>
      <w:r w:rsidRPr="006F3DBB">
        <w:rPr>
          <w:rFonts w:ascii="Tahoma" w:hAnsi="Tahoma" w:cs="Tahoma"/>
          <w:sz w:val="24"/>
          <w:szCs w:val="24"/>
        </w:rPr>
        <w:t xml:space="preserve"> Innsbruck Conference on Critical Applied Psychology (ICCAP 2026) will be held </w:t>
      </w:r>
      <w:r w:rsidRPr="006F3DBB">
        <w:rPr>
          <w:rFonts w:ascii="Tahoma" w:hAnsi="Tahoma" w:cs="Tahoma"/>
          <w:sz w:val="24"/>
          <w:szCs w:val="24"/>
          <w:lang w:val="de-AT"/>
        </w:rPr>
        <w:t>on July 13-16, 2026 </w:t>
      </w:r>
      <w:r w:rsidRPr="006F3DBB">
        <w:rPr>
          <w:rFonts w:ascii="Tahoma" w:hAnsi="Tahoma" w:cs="Tahoma"/>
          <w:sz w:val="24"/>
          <w:szCs w:val="24"/>
        </w:rPr>
        <w:t>at the University of Innsbruck under the motto Capitalism, Crisis, Critique &amp; Change.</w:t>
      </w:r>
      <w:r w:rsidRPr="006F3DBB">
        <w:rPr>
          <w:rFonts w:ascii="Tahoma" w:hAnsi="Tahoma" w:cs="Tahoma"/>
          <w:sz w:val="24"/>
          <w:szCs w:val="24"/>
        </w:rPr>
        <w:t xml:space="preserve"> </w:t>
      </w:r>
      <w:r w:rsidRPr="006F3DBB">
        <w:rPr>
          <w:rFonts w:ascii="Tahoma" w:hAnsi="Tahoma" w:cs="Tahoma"/>
          <w:sz w:val="24"/>
          <w:szCs w:val="24"/>
        </w:rPr>
        <w:t>This is a reminder to submit your contributions via the submission system linked on the webpage below until the final deadline of 26 January 2026. The first day of the conference will offer a pre-conference workshop program. The main program will consist of oral presentations, posters, themed sessions, symposia, workshops, and a panel debate on “Bringing Critical Theory into Practice”. There will be several renown keynote speakers. Nathan Gerard (The Critic and the Unconscious) and Ian Parker (Dialectical Methodological Critique of Applied Psychology) have already confirmed their titles.</w:t>
      </w:r>
      <w:r w:rsidRPr="006F3DBB">
        <w:rPr>
          <w:rFonts w:ascii="Tahoma" w:hAnsi="Tahoma" w:cs="Tahoma"/>
          <w:sz w:val="24"/>
          <w:szCs w:val="24"/>
        </w:rPr>
        <w:t xml:space="preserve"> </w:t>
      </w:r>
      <w:r w:rsidRPr="006F3DBB">
        <w:rPr>
          <w:rFonts w:ascii="Tahoma" w:hAnsi="Tahoma" w:cs="Tahoma"/>
          <w:sz w:val="24"/>
          <w:szCs w:val="24"/>
        </w:rPr>
        <w:t>As part of our inclusivity concept, the conference is free of charge. To promote critical research in psychology and adjacent fields, after the conference, all presenting participants will be invited to submit short papers for the conference proceedings to be published with Innsbruck University Press (print and Open Access) at no cost to the authors. Please note that this is an in-person event and we do not plan for virtual options.</w:t>
      </w:r>
      <w:r w:rsidR="00822F7C" w:rsidRPr="006F3DBB">
        <w:rPr>
          <w:rFonts w:ascii="Tahoma" w:hAnsi="Tahoma" w:cs="Tahoma"/>
          <w:sz w:val="24"/>
          <w:szCs w:val="24"/>
        </w:rPr>
        <w:t xml:space="preserve"> </w:t>
      </w:r>
      <w:r w:rsidRPr="006F3DBB">
        <w:rPr>
          <w:rFonts w:ascii="Tahoma" w:hAnsi="Tahoma" w:cs="Tahoma"/>
          <w:sz w:val="24"/>
          <w:szCs w:val="24"/>
        </w:rPr>
        <w:t>More are to be announced soon.</w:t>
      </w:r>
      <w:r w:rsidRPr="006F3DBB">
        <w:rPr>
          <w:rFonts w:ascii="Tahoma" w:hAnsi="Tahoma" w:cs="Tahoma"/>
          <w:sz w:val="24"/>
          <w:szCs w:val="24"/>
        </w:rPr>
        <w:t xml:space="preserve"> </w:t>
      </w:r>
      <w:hyperlink r:id="rId8" w:tgtFrame="_blank" w:history="1">
        <w:r w:rsidRPr="006F3DBB">
          <w:rPr>
            <w:rStyle w:val="Hyperlink"/>
            <w:rFonts w:ascii="Tahoma" w:hAnsi="Tahoma" w:cs="Tahoma"/>
            <w:color w:val="auto"/>
            <w:sz w:val="24"/>
            <w:szCs w:val="24"/>
          </w:rPr>
          <w:t>https://www.uibk.ac.at/de/psychologie/tagung/critical-applied-psychology-conference-innsbruck-2026/</w:t>
        </w:r>
      </w:hyperlink>
    </w:p>
    <w:p w14:paraId="119E100B" w14:textId="135F09D2" w:rsidR="00405D94" w:rsidRPr="006F3DBB" w:rsidRDefault="00405D94" w:rsidP="00822F7C">
      <w:pPr>
        <w:spacing w:after="0" w:line="240" w:lineRule="auto"/>
        <w:rPr>
          <w:rFonts w:ascii="Tahoma" w:hAnsi="Tahoma" w:cs="Tahoma"/>
          <w:sz w:val="24"/>
          <w:szCs w:val="24"/>
        </w:rPr>
      </w:pPr>
    </w:p>
    <w:p w14:paraId="4817A50C" w14:textId="140CD444" w:rsidR="00073B96" w:rsidRPr="006F3DBB" w:rsidRDefault="00073B96" w:rsidP="00822F7C">
      <w:pPr>
        <w:spacing w:after="0" w:line="240" w:lineRule="auto"/>
        <w:rPr>
          <w:rFonts w:ascii="Tahoma" w:hAnsi="Tahoma" w:cs="Tahoma"/>
          <w:sz w:val="24"/>
          <w:szCs w:val="24"/>
        </w:rPr>
      </w:pPr>
      <w:r w:rsidRPr="006F3DBB">
        <w:rPr>
          <w:rFonts w:ascii="Tahoma" w:hAnsi="Tahoma" w:cs="Tahoma"/>
          <w:sz w:val="24"/>
          <w:szCs w:val="24"/>
        </w:rPr>
        <w:sym w:font="Wingdings" w:char="F06F"/>
      </w:r>
      <w:r w:rsidRPr="006F3DBB">
        <w:rPr>
          <w:rFonts w:ascii="Tahoma" w:hAnsi="Tahoma" w:cs="Tahoma"/>
          <w:sz w:val="24"/>
          <w:szCs w:val="24"/>
        </w:rPr>
        <w:t xml:space="preserve"> MANCHESTER MEETINGS –</w:t>
      </w:r>
    </w:p>
    <w:p w14:paraId="2A85156D" w14:textId="77777777" w:rsidR="00073B96" w:rsidRPr="006F3DBB" w:rsidRDefault="00073B96" w:rsidP="00822F7C">
      <w:pPr>
        <w:spacing w:after="0" w:line="240" w:lineRule="auto"/>
        <w:rPr>
          <w:rFonts w:ascii="Tahoma" w:hAnsi="Tahoma" w:cs="Tahoma"/>
          <w:sz w:val="24"/>
          <w:szCs w:val="24"/>
        </w:rPr>
      </w:pPr>
    </w:p>
    <w:p w14:paraId="34866A50" w14:textId="5EC296DC" w:rsidR="00405D94" w:rsidRPr="006F3DBB" w:rsidRDefault="00012D4B" w:rsidP="00822F7C">
      <w:pPr>
        <w:spacing w:after="0" w:line="240" w:lineRule="auto"/>
        <w:rPr>
          <w:rFonts w:ascii="Tahoma" w:hAnsi="Tahoma" w:cs="Tahoma"/>
          <w:sz w:val="24"/>
          <w:szCs w:val="24"/>
        </w:rPr>
      </w:pPr>
      <w:r w:rsidRPr="006F3DBB">
        <w:rPr>
          <w:rFonts w:ascii="Tahoma" w:hAnsi="Tahoma" w:cs="Tahoma"/>
          <w:sz w:val="24"/>
          <w:szCs w:val="24"/>
        </w:rPr>
        <w:t xml:space="preserve">The Power, Inequality and Activism group at the University of Manchester is hosting an online event on 13 March, </w:t>
      </w:r>
      <w:r w:rsidR="00405D94" w:rsidRPr="006F3DBB">
        <w:rPr>
          <w:rFonts w:ascii="Tahoma" w:hAnsi="Tahoma" w:cs="Tahoma"/>
          <w:sz w:val="24"/>
          <w:szCs w:val="24"/>
        </w:rPr>
        <w:t xml:space="preserve">12.30 – 1.30 </w:t>
      </w:r>
      <w:r w:rsidRPr="006F3DBB">
        <w:rPr>
          <w:rFonts w:ascii="Tahoma" w:hAnsi="Tahoma" w:cs="Tahoma"/>
          <w:sz w:val="24"/>
          <w:szCs w:val="24"/>
        </w:rPr>
        <w:t>with Brian Hughes to discuss his new book ‘</w:t>
      </w:r>
      <w:r w:rsidR="00405D94" w:rsidRPr="006F3DBB">
        <w:rPr>
          <w:rFonts w:ascii="Tahoma" w:hAnsi="Tahoma" w:cs="Tahoma"/>
          <w:sz w:val="24"/>
          <w:szCs w:val="24"/>
        </w:rPr>
        <w:t>Psychology’s Quiet Conservatism: How a Supposedly Woke Science Promotes Capitalism and Protects Privilege</w:t>
      </w:r>
      <w:r w:rsidRPr="006F3DBB">
        <w:rPr>
          <w:rFonts w:ascii="Tahoma" w:hAnsi="Tahoma" w:cs="Tahoma"/>
          <w:sz w:val="24"/>
          <w:szCs w:val="24"/>
        </w:rPr>
        <w:t>’</w:t>
      </w:r>
      <w:r w:rsidR="00405D94" w:rsidRPr="006F3DBB">
        <w:rPr>
          <w:rFonts w:ascii="Tahoma" w:hAnsi="Tahoma" w:cs="Tahoma"/>
          <w:sz w:val="24"/>
          <w:szCs w:val="24"/>
        </w:rPr>
        <w:t xml:space="preserve"> (open access with log in</w:t>
      </w:r>
      <w:r w:rsidRPr="006F3DBB">
        <w:rPr>
          <w:rFonts w:ascii="Tahoma" w:hAnsi="Tahoma" w:cs="Tahoma"/>
          <w:sz w:val="24"/>
          <w:szCs w:val="24"/>
        </w:rPr>
        <w:t xml:space="preserve">: </w:t>
      </w:r>
    </w:p>
    <w:p w14:paraId="23A94D37" w14:textId="37279148" w:rsidR="00405D94" w:rsidRPr="006F3DBB" w:rsidRDefault="00405D94" w:rsidP="00822F7C">
      <w:pPr>
        <w:spacing w:after="0" w:line="240" w:lineRule="auto"/>
        <w:rPr>
          <w:rFonts w:ascii="Tahoma" w:hAnsi="Tahoma" w:cs="Tahoma"/>
          <w:sz w:val="24"/>
          <w:szCs w:val="24"/>
        </w:rPr>
      </w:pPr>
      <w:hyperlink r:id="rId9" w:history="1">
        <w:r w:rsidRPr="006F3DBB">
          <w:rPr>
            <w:rStyle w:val="Hyperlink"/>
            <w:rFonts w:ascii="Tahoma" w:hAnsi="Tahoma" w:cs="Tahoma"/>
            <w:color w:val="auto"/>
            <w:sz w:val="24"/>
            <w:szCs w:val="24"/>
          </w:rPr>
          <w:t>https://link.springer.com/book/10.1007/978-3-032-07724-0</w:t>
        </w:r>
      </w:hyperlink>
      <w:r w:rsidR="00012D4B" w:rsidRPr="006F3DBB">
        <w:rPr>
          <w:rFonts w:ascii="Tahoma" w:hAnsi="Tahoma" w:cs="Tahoma"/>
          <w:sz w:val="24"/>
          <w:szCs w:val="24"/>
        </w:rPr>
        <w:t xml:space="preserve">) To attend, contact Laura </w:t>
      </w:r>
      <w:r w:rsidR="00B44A0D" w:rsidRPr="006F3DBB">
        <w:rPr>
          <w:rFonts w:ascii="Tahoma" w:hAnsi="Tahoma" w:cs="Tahoma"/>
          <w:sz w:val="24"/>
          <w:szCs w:val="24"/>
        </w:rPr>
        <w:t xml:space="preserve">Winter at </w:t>
      </w:r>
      <w:hyperlink r:id="rId10" w:history="1">
        <w:r w:rsidR="00B44A0D" w:rsidRPr="006F3DBB">
          <w:rPr>
            <w:rStyle w:val="Hyperlink"/>
            <w:rFonts w:ascii="Tahoma" w:hAnsi="Tahoma" w:cs="Tahoma"/>
            <w:color w:val="auto"/>
            <w:sz w:val="24"/>
            <w:szCs w:val="24"/>
          </w:rPr>
          <w:t>laura.winter@manchester.ac.uk</w:t>
        </w:r>
      </w:hyperlink>
    </w:p>
    <w:p w14:paraId="659913CA" w14:textId="77777777" w:rsidR="00F92C25" w:rsidRPr="006F3DBB" w:rsidRDefault="00F92C25" w:rsidP="00822F7C">
      <w:pPr>
        <w:spacing w:after="0" w:line="240" w:lineRule="auto"/>
        <w:rPr>
          <w:rFonts w:ascii="Tahoma" w:hAnsi="Tahoma" w:cs="Tahoma"/>
          <w:sz w:val="24"/>
          <w:szCs w:val="24"/>
        </w:rPr>
      </w:pPr>
    </w:p>
    <w:p w14:paraId="4CC39F5F" w14:textId="77777777" w:rsidR="007C26F2" w:rsidRPr="006F3DBB" w:rsidRDefault="007C26F2" w:rsidP="00822F7C">
      <w:pPr>
        <w:pStyle w:val="NormalWeb"/>
        <w:shd w:val="clear" w:color="auto" w:fill="FFFFFF"/>
        <w:spacing w:before="0" w:beforeAutospacing="0" w:after="0" w:afterAutospacing="0"/>
        <w:rPr>
          <w:rFonts w:ascii="Tahoma" w:hAnsi="Tahoma" w:cs="Tahoma"/>
        </w:rPr>
      </w:pPr>
      <w:r w:rsidRPr="006F3DBB">
        <w:rPr>
          <w:rFonts w:ascii="Tahoma" w:hAnsi="Tahoma" w:cs="Tahoma"/>
        </w:rPr>
        <w:sym w:font="Wingdings" w:char="F06F"/>
      </w:r>
      <w:r w:rsidRPr="006F3DBB">
        <w:rPr>
          <w:rFonts w:ascii="Tahoma" w:hAnsi="Tahoma" w:cs="Tahoma"/>
        </w:rPr>
        <w:t xml:space="preserve"> INTERESTING READING/VIEWING –</w:t>
      </w:r>
    </w:p>
    <w:p w14:paraId="40525A6A" w14:textId="77777777" w:rsidR="008814EC" w:rsidRPr="006F3DBB" w:rsidRDefault="008814EC" w:rsidP="00822F7C">
      <w:pPr>
        <w:spacing w:after="0" w:line="240" w:lineRule="auto"/>
        <w:rPr>
          <w:rFonts w:ascii="Tahoma" w:hAnsi="Tahoma" w:cs="Tahoma"/>
          <w:sz w:val="24"/>
          <w:szCs w:val="24"/>
        </w:rPr>
      </w:pPr>
    </w:p>
    <w:p w14:paraId="32636B0D" w14:textId="77777777" w:rsidR="008814EC" w:rsidRPr="006F3DBB" w:rsidRDefault="008814EC" w:rsidP="00822F7C">
      <w:pPr>
        <w:spacing w:after="0" w:line="240" w:lineRule="auto"/>
        <w:rPr>
          <w:rFonts w:ascii="Tahoma" w:hAnsi="Tahoma" w:cs="Tahoma"/>
          <w:sz w:val="24"/>
          <w:szCs w:val="24"/>
        </w:rPr>
      </w:pPr>
      <w:r w:rsidRPr="006F3DBB">
        <w:rPr>
          <w:rFonts w:ascii="Tahoma" w:hAnsi="Tahoma" w:cs="Tahoma"/>
          <w:sz w:val="24"/>
          <w:szCs w:val="24"/>
        </w:rPr>
        <w:t xml:space="preserve">AI for radicals; Transform in collaboration with </w:t>
      </w:r>
      <w:proofErr w:type="spellStart"/>
      <w:r w:rsidRPr="006F3DBB">
        <w:rPr>
          <w:rFonts w:ascii="Tahoma" w:hAnsi="Tahoma" w:cs="Tahoma"/>
          <w:sz w:val="24"/>
          <w:szCs w:val="24"/>
        </w:rPr>
        <w:t>Espaces</w:t>
      </w:r>
      <w:proofErr w:type="spellEnd"/>
      <w:r w:rsidRPr="006F3DBB">
        <w:rPr>
          <w:rFonts w:ascii="Tahoma" w:hAnsi="Tahoma" w:cs="Tahoma"/>
          <w:sz w:val="24"/>
          <w:szCs w:val="24"/>
        </w:rPr>
        <w:t xml:space="preserve"> Marx, launches the first version of the guide “AI for Radicals” — a collective effort to explore how artificial intelligence can be used critically and creatively within social movements: </w:t>
      </w:r>
      <w:hyperlink r:id="rId11" w:history="1">
        <w:r w:rsidRPr="006F3DBB">
          <w:rPr>
            <w:rStyle w:val="Hyperlink"/>
            <w:rFonts w:ascii="Tahoma" w:hAnsi="Tahoma" w:cs="Tahoma"/>
            <w:color w:val="auto"/>
            <w:sz w:val="24"/>
            <w:szCs w:val="24"/>
          </w:rPr>
          <w:t>https://transform-network.net/publication/ai-for-radicals/</w:t>
        </w:r>
      </w:hyperlink>
    </w:p>
    <w:p w14:paraId="009A495E" w14:textId="77777777" w:rsidR="008814EC" w:rsidRPr="006F3DBB" w:rsidRDefault="008814EC" w:rsidP="00822F7C">
      <w:pPr>
        <w:spacing w:after="0" w:line="240" w:lineRule="auto"/>
        <w:rPr>
          <w:rFonts w:ascii="Tahoma" w:hAnsi="Tahoma" w:cs="Tahoma"/>
          <w:sz w:val="24"/>
          <w:szCs w:val="24"/>
        </w:rPr>
      </w:pPr>
    </w:p>
    <w:p w14:paraId="2B0EA3B2" w14:textId="54349739" w:rsidR="008814EC" w:rsidRPr="006F3DBB" w:rsidRDefault="008814EC" w:rsidP="00822F7C">
      <w:pPr>
        <w:spacing w:after="0" w:line="240" w:lineRule="auto"/>
        <w:rPr>
          <w:rFonts w:ascii="Tahoma" w:hAnsi="Tahoma" w:cs="Tahoma"/>
          <w:sz w:val="24"/>
          <w:szCs w:val="24"/>
        </w:rPr>
      </w:pPr>
      <w:r w:rsidRPr="006F3DBB">
        <w:rPr>
          <w:rFonts w:ascii="Tahoma" w:hAnsi="Tahoma" w:cs="Tahoma"/>
          <w:sz w:val="24"/>
          <w:szCs w:val="24"/>
        </w:rPr>
        <w:t xml:space="preserve">Child as Method, Erica Burman’s recent book, is now open access: </w:t>
      </w:r>
      <w:hyperlink r:id="rId12" w:history="1">
        <w:r w:rsidRPr="006F3DBB">
          <w:rPr>
            <w:rStyle w:val="Hyperlink"/>
            <w:rFonts w:ascii="Tahoma" w:hAnsi="Tahoma" w:cs="Tahoma"/>
            <w:color w:val="auto"/>
            <w:sz w:val="24"/>
            <w:szCs w:val="24"/>
          </w:rPr>
          <w:t>https://www.taylorfrancis.com/books/mono/10.4324/9781003284031/child-method-erica-burman</w:t>
        </w:r>
      </w:hyperlink>
    </w:p>
    <w:p w14:paraId="4356FD79" w14:textId="77777777" w:rsidR="008814EC" w:rsidRPr="006F3DBB" w:rsidRDefault="008814EC" w:rsidP="00822F7C">
      <w:pPr>
        <w:spacing w:after="0" w:line="240" w:lineRule="auto"/>
        <w:rPr>
          <w:rFonts w:ascii="Tahoma" w:hAnsi="Tahoma" w:cs="Tahoma"/>
          <w:sz w:val="24"/>
          <w:szCs w:val="24"/>
        </w:rPr>
      </w:pPr>
    </w:p>
    <w:p w14:paraId="6BAAB290" w14:textId="39FD3E97" w:rsidR="008814EC" w:rsidRPr="006F3DBB" w:rsidRDefault="008814EC" w:rsidP="00822F7C">
      <w:pPr>
        <w:spacing w:after="0" w:line="240" w:lineRule="auto"/>
        <w:rPr>
          <w:rFonts w:ascii="Tahoma" w:hAnsi="Tahoma" w:cs="Tahoma"/>
          <w:sz w:val="24"/>
          <w:szCs w:val="24"/>
        </w:rPr>
      </w:pPr>
      <w:r w:rsidRPr="006F3DBB">
        <w:rPr>
          <w:rFonts w:ascii="Tahoma" w:hAnsi="Tahoma" w:cs="Tahoma"/>
          <w:sz w:val="24"/>
          <w:szCs w:val="24"/>
        </w:rPr>
        <w:t xml:space="preserve">Class and Psychoanalysis, Mad in America special issue online: </w:t>
      </w:r>
      <w:hyperlink r:id="rId13" w:history="1">
        <w:r w:rsidRPr="006F3DBB">
          <w:rPr>
            <w:rStyle w:val="Hyperlink"/>
            <w:rFonts w:ascii="Tahoma" w:hAnsi="Tahoma" w:cs="Tahoma"/>
            <w:color w:val="auto"/>
            <w:sz w:val="24"/>
            <w:szCs w:val="24"/>
          </w:rPr>
          <w:t>https://www.madinamerica.com/2025/11/special-issue-class-and-psychoanalysis/</w:t>
        </w:r>
      </w:hyperlink>
    </w:p>
    <w:p w14:paraId="6B59858B" w14:textId="77777777" w:rsidR="008814EC" w:rsidRPr="006F3DBB" w:rsidRDefault="008814EC" w:rsidP="00822F7C">
      <w:pPr>
        <w:spacing w:after="0" w:line="240" w:lineRule="auto"/>
        <w:rPr>
          <w:rFonts w:ascii="Tahoma" w:hAnsi="Tahoma" w:cs="Tahoma"/>
          <w:sz w:val="24"/>
          <w:szCs w:val="24"/>
        </w:rPr>
      </w:pPr>
    </w:p>
    <w:p w14:paraId="0E91226C" w14:textId="7B46EF5C" w:rsidR="008814EC" w:rsidRPr="006F3DBB" w:rsidRDefault="008814EC" w:rsidP="00822F7C">
      <w:pPr>
        <w:spacing w:after="0" w:line="240" w:lineRule="auto"/>
        <w:rPr>
          <w:rFonts w:ascii="Tahoma" w:hAnsi="Tahoma" w:cs="Tahoma"/>
          <w:sz w:val="24"/>
          <w:szCs w:val="24"/>
        </w:rPr>
      </w:pPr>
      <w:r w:rsidRPr="006F3DBB">
        <w:rPr>
          <w:rFonts w:ascii="Tahoma" w:hAnsi="Tahoma" w:cs="Tahoma"/>
          <w:sz w:val="24"/>
          <w:szCs w:val="24"/>
        </w:rPr>
        <w:t xml:space="preserve">Decolonising Psychoanalysis; the paper that Andrea Guerra gave at the Decolonising Psychoanalysis event on 19 November 2025: </w:t>
      </w:r>
      <w:hyperlink r:id="rId14" w:history="1">
        <w:r w:rsidRPr="006F3DBB">
          <w:rPr>
            <w:rStyle w:val="Hyperlink"/>
            <w:rFonts w:ascii="Tahoma" w:hAnsi="Tahoma" w:cs="Tahoma"/>
            <w:color w:val="auto"/>
            <w:sz w:val="24"/>
            <w:szCs w:val="24"/>
          </w:rPr>
          <w:t>https://discourseunit.com/wp-content/uploads/2025/12/guerra-manchester-decolonising-psychoanalysis-paper.docx</w:t>
        </w:r>
      </w:hyperlink>
      <w:r w:rsidRPr="006F3DBB">
        <w:rPr>
          <w:rFonts w:ascii="Tahoma" w:hAnsi="Tahoma" w:cs="Tahoma"/>
          <w:sz w:val="24"/>
          <w:szCs w:val="24"/>
        </w:rPr>
        <w:t xml:space="preserve"> There is a video recording of the event at the Ragged University: </w:t>
      </w:r>
      <w:hyperlink r:id="rId15" w:history="1">
        <w:r w:rsidRPr="006F3DBB">
          <w:rPr>
            <w:rStyle w:val="Hyperlink"/>
            <w:rFonts w:ascii="Tahoma" w:hAnsi="Tahoma" w:cs="Tahoma"/>
            <w:color w:val="auto"/>
            <w:sz w:val="24"/>
            <w:szCs w:val="24"/>
          </w:rPr>
          <w:t>https://www.youtube.com/watch?v=WIg67qBG3gY</w:t>
        </w:r>
      </w:hyperlink>
    </w:p>
    <w:p w14:paraId="167E201F" w14:textId="77777777" w:rsidR="008814EC" w:rsidRPr="006F3DBB" w:rsidRDefault="008814EC" w:rsidP="00822F7C">
      <w:pPr>
        <w:spacing w:after="0" w:line="240" w:lineRule="auto"/>
        <w:rPr>
          <w:rFonts w:ascii="Tahoma" w:hAnsi="Tahoma" w:cs="Tahoma"/>
          <w:sz w:val="24"/>
          <w:szCs w:val="24"/>
        </w:rPr>
      </w:pPr>
    </w:p>
    <w:p w14:paraId="70E2301F" w14:textId="64651FB4" w:rsidR="008814EC" w:rsidRPr="006F3DBB" w:rsidRDefault="008814EC" w:rsidP="00822F7C">
      <w:pPr>
        <w:spacing w:after="0" w:line="240" w:lineRule="auto"/>
        <w:rPr>
          <w:rFonts w:ascii="Tahoma" w:hAnsi="Tahoma" w:cs="Tahoma"/>
          <w:sz w:val="24"/>
          <w:szCs w:val="24"/>
        </w:rPr>
      </w:pPr>
      <w:r w:rsidRPr="006F3DBB">
        <w:rPr>
          <w:rFonts w:ascii="Tahoma" w:hAnsi="Tahoma" w:cs="Tahoma"/>
          <w:sz w:val="24"/>
          <w:szCs w:val="24"/>
        </w:rPr>
        <w:t xml:space="preserve">Erich Fromm, 1958 interview: </w:t>
      </w:r>
      <w:hyperlink r:id="rId16" w:history="1">
        <w:r w:rsidRPr="006F3DBB">
          <w:rPr>
            <w:rStyle w:val="Hyperlink"/>
            <w:rFonts w:ascii="Tahoma" w:hAnsi="Tahoma" w:cs="Tahoma"/>
            <w:color w:val="auto"/>
            <w:sz w:val="24"/>
            <w:szCs w:val="24"/>
          </w:rPr>
          <w:t>https://www.youtube.com/watch?v=OTu0qJG0NfU</w:t>
        </w:r>
      </w:hyperlink>
    </w:p>
    <w:p w14:paraId="2E9129C4" w14:textId="77777777" w:rsidR="008814EC" w:rsidRPr="006F3DBB" w:rsidRDefault="008814EC" w:rsidP="00822F7C">
      <w:pPr>
        <w:spacing w:after="0" w:line="240" w:lineRule="auto"/>
        <w:rPr>
          <w:rFonts w:ascii="Tahoma" w:hAnsi="Tahoma" w:cs="Tahoma"/>
          <w:sz w:val="24"/>
          <w:szCs w:val="24"/>
        </w:rPr>
      </w:pPr>
    </w:p>
    <w:p w14:paraId="305CF984" w14:textId="7FA31608" w:rsidR="008814EC" w:rsidRPr="006F3DBB" w:rsidRDefault="008814EC" w:rsidP="00822F7C">
      <w:pPr>
        <w:spacing w:after="0" w:line="240" w:lineRule="auto"/>
        <w:rPr>
          <w:rFonts w:ascii="Tahoma" w:hAnsi="Tahoma" w:cs="Tahoma"/>
          <w:sz w:val="24"/>
          <w:szCs w:val="24"/>
        </w:rPr>
      </w:pPr>
      <w:r w:rsidRPr="006F3DBB">
        <w:rPr>
          <w:rFonts w:ascii="Tahoma" w:hAnsi="Tahoma" w:cs="Tahoma"/>
          <w:sz w:val="24"/>
          <w:szCs w:val="24"/>
        </w:rPr>
        <w:t xml:space="preserve">Octave Mannoni I know well classic paper on ideology: </w:t>
      </w:r>
      <w:hyperlink r:id="rId17" w:history="1">
        <w:r w:rsidRPr="006F3DBB">
          <w:rPr>
            <w:rStyle w:val="Hyperlink"/>
            <w:rFonts w:ascii="Tahoma" w:hAnsi="Tahoma" w:cs="Tahoma"/>
            <w:color w:val="auto"/>
            <w:sz w:val="24"/>
            <w:szCs w:val="24"/>
          </w:rPr>
          <w:t>https://warwick.ac.uk/fac/arts/modernlanguages/applying/undergraduate/crossschool/ln305/biblio/mannoni_i_know_very_well.pdf</w:t>
        </w:r>
      </w:hyperlink>
    </w:p>
    <w:p w14:paraId="10081E72" w14:textId="77777777" w:rsidR="008814EC" w:rsidRPr="006F3DBB" w:rsidRDefault="008814EC" w:rsidP="00822F7C">
      <w:pPr>
        <w:spacing w:after="0" w:line="240" w:lineRule="auto"/>
        <w:rPr>
          <w:rFonts w:ascii="Tahoma" w:hAnsi="Tahoma" w:cs="Tahoma"/>
          <w:sz w:val="24"/>
          <w:szCs w:val="24"/>
        </w:rPr>
      </w:pPr>
    </w:p>
    <w:p w14:paraId="79DD184A" w14:textId="11FC1D99" w:rsidR="008814EC" w:rsidRPr="006F3DBB" w:rsidRDefault="008814EC" w:rsidP="00822F7C">
      <w:pPr>
        <w:spacing w:after="0" w:line="240" w:lineRule="auto"/>
        <w:rPr>
          <w:rFonts w:ascii="Tahoma" w:hAnsi="Tahoma" w:cs="Tahoma"/>
          <w:sz w:val="24"/>
          <w:szCs w:val="24"/>
        </w:rPr>
      </w:pPr>
      <w:r w:rsidRPr="006F3DBB">
        <w:rPr>
          <w:rFonts w:ascii="Tahoma" w:hAnsi="Tahoma" w:cs="Tahoma"/>
          <w:sz w:val="24"/>
          <w:szCs w:val="24"/>
        </w:rPr>
        <w:t xml:space="preserve">Palestine of Psychotherapy and Politics International journal (open access): </w:t>
      </w:r>
      <w:hyperlink r:id="rId18" w:tgtFrame="_blank" w:history="1">
        <w:r w:rsidRPr="006F3DBB">
          <w:rPr>
            <w:rStyle w:val="Hyperlink"/>
            <w:rFonts w:ascii="Tahoma" w:hAnsi="Tahoma" w:cs="Tahoma"/>
            <w:color w:val="auto"/>
            <w:sz w:val="24"/>
            <w:szCs w:val="24"/>
          </w:rPr>
          <w:t>https://ojs.aut.ac.nz/psychotherapy-politics-international/issue/view/70</w:t>
        </w:r>
      </w:hyperlink>
    </w:p>
    <w:p w14:paraId="5AD98899" w14:textId="77777777" w:rsidR="008814EC" w:rsidRPr="006F3DBB" w:rsidRDefault="008814EC" w:rsidP="00822F7C">
      <w:pPr>
        <w:spacing w:after="0" w:line="240" w:lineRule="auto"/>
        <w:rPr>
          <w:rFonts w:ascii="Tahoma" w:hAnsi="Tahoma" w:cs="Tahoma"/>
          <w:sz w:val="24"/>
          <w:szCs w:val="24"/>
        </w:rPr>
      </w:pPr>
    </w:p>
    <w:p w14:paraId="31F9B8D5" w14:textId="2284C72B" w:rsidR="008814EC" w:rsidRPr="006F3DBB" w:rsidRDefault="008814EC" w:rsidP="00822F7C">
      <w:pPr>
        <w:spacing w:after="0" w:line="240" w:lineRule="auto"/>
        <w:rPr>
          <w:rFonts w:ascii="Tahoma" w:hAnsi="Tahoma" w:cs="Tahoma"/>
          <w:sz w:val="24"/>
          <w:szCs w:val="24"/>
        </w:rPr>
      </w:pPr>
      <w:r w:rsidRPr="006F3DBB">
        <w:rPr>
          <w:rFonts w:ascii="Tahoma" w:hAnsi="Tahoma" w:cs="Tahoma"/>
          <w:sz w:val="24"/>
          <w:szCs w:val="24"/>
        </w:rPr>
        <w:t xml:space="preserve">Trauma Culture, on how the focus on all forms of trauma except economic exploitation has helped to disguise the problem at the heart of neoliberalism: </w:t>
      </w:r>
      <w:hyperlink r:id="rId19" w:history="1">
        <w:r w:rsidRPr="006F3DBB">
          <w:rPr>
            <w:rStyle w:val="Hyperlink"/>
            <w:rFonts w:ascii="Tahoma" w:hAnsi="Tahoma" w:cs="Tahoma"/>
            <w:color w:val="auto"/>
            <w:sz w:val="24"/>
            <w:szCs w:val="24"/>
          </w:rPr>
          <w:t>https://www.noemamag.com/the-problem-with-trauma-culture/</w:t>
        </w:r>
      </w:hyperlink>
    </w:p>
    <w:p w14:paraId="2A039067" w14:textId="77777777" w:rsidR="000C6FF6" w:rsidRPr="006F3DBB" w:rsidRDefault="000C6FF6" w:rsidP="00822F7C">
      <w:pPr>
        <w:spacing w:after="0" w:line="240" w:lineRule="auto"/>
        <w:rPr>
          <w:rFonts w:ascii="Tahoma" w:hAnsi="Tahoma" w:cs="Tahoma"/>
          <w:sz w:val="24"/>
          <w:szCs w:val="24"/>
        </w:rPr>
      </w:pPr>
    </w:p>
    <w:p w14:paraId="33B62C76" w14:textId="7F94AD13" w:rsidR="00E03712" w:rsidRPr="006F3DBB" w:rsidRDefault="00E03712" w:rsidP="00822F7C">
      <w:pPr>
        <w:spacing w:after="0" w:line="240" w:lineRule="auto"/>
        <w:rPr>
          <w:rFonts w:ascii="Tahoma" w:hAnsi="Tahoma" w:cs="Tahoma"/>
          <w:sz w:val="24"/>
          <w:szCs w:val="24"/>
          <w:shd w:val="clear" w:color="auto" w:fill="FFFFFF"/>
        </w:rPr>
      </w:pPr>
      <w:r w:rsidRPr="006F3DBB">
        <w:rPr>
          <w:rFonts w:ascii="Tahoma" w:hAnsi="Tahoma" w:cs="Tahoma"/>
          <w:sz w:val="24"/>
          <w:szCs w:val="24"/>
        </w:rPr>
        <w:sym w:font="Wingdings" w:char="F06F"/>
      </w:r>
      <w:r w:rsidRPr="006F3DBB">
        <w:rPr>
          <w:rFonts w:ascii="Tahoma" w:hAnsi="Tahoma" w:cs="Tahoma"/>
          <w:sz w:val="24"/>
          <w:szCs w:val="24"/>
        </w:rPr>
        <w:t xml:space="preserve"> </w:t>
      </w:r>
      <w:r w:rsidRPr="006F3DBB">
        <w:rPr>
          <w:rFonts w:ascii="Tahoma" w:hAnsi="Tahoma" w:cs="Tahoma"/>
          <w:sz w:val="24"/>
          <w:szCs w:val="24"/>
          <w:shd w:val="clear" w:color="auto" w:fill="FFFFFF"/>
        </w:rPr>
        <w:t>DISCOURSE UNPLUGGED –</w:t>
      </w:r>
    </w:p>
    <w:p w14:paraId="468C63F6" w14:textId="77777777" w:rsidR="00534D97" w:rsidRPr="006F3DBB" w:rsidRDefault="00534D97" w:rsidP="00822F7C">
      <w:pPr>
        <w:spacing w:after="0" w:line="240" w:lineRule="auto"/>
        <w:rPr>
          <w:rFonts w:ascii="Tahoma" w:hAnsi="Tahoma" w:cs="Tahoma"/>
          <w:sz w:val="24"/>
          <w:szCs w:val="24"/>
          <w:shd w:val="clear" w:color="auto" w:fill="FFFFFF"/>
        </w:rPr>
      </w:pPr>
    </w:p>
    <w:p w14:paraId="6ED46D7A" w14:textId="37F9CFF6" w:rsidR="00E03712" w:rsidRPr="006F3DBB" w:rsidRDefault="00592559" w:rsidP="00822F7C">
      <w:pPr>
        <w:spacing w:after="0" w:line="240" w:lineRule="auto"/>
        <w:rPr>
          <w:rFonts w:ascii="Tahoma" w:hAnsi="Tahoma" w:cs="Tahoma"/>
          <w:sz w:val="24"/>
          <w:szCs w:val="24"/>
          <w:shd w:val="clear" w:color="auto" w:fill="FFFFFF"/>
        </w:rPr>
      </w:pPr>
      <w:r w:rsidRPr="006F3DBB">
        <w:rPr>
          <w:rFonts w:ascii="Tahoma" w:hAnsi="Tahoma" w:cs="Tahoma"/>
          <w:sz w:val="24"/>
          <w:szCs w:val="24"/>
          <w:shd w:val="clear" w:color="auto" w:fill="FFFFFF"/>
        </w:rPr>
        <w:t>U</w:t>
      </w:r>
      <w:r w:rsidR="00E03712" w:rsidRPr="006F3DBB">
        <w:rPr>
          <w:rFonts w:ascii="Tahoma" w:hAnsi="Tahoma" w:cs="Tahoma"/>
          <w:sz w:val="24"/>
          <w:szCs w:val="24"/>
          <w:shd w:val="clear" w:color="auto" w:fill="FFFFFF"/>
        </w:rPr>
        <w:t>p and running in Manchester</w:t>
      </w:r>
      <w:r w:rsidR="005A200A" w:rsidRPr="006F3DBB">
        <w:rPr>
          <w:rFonts w:ascii="Tahoma" w:hAnsi="Tahoma" w:cs="Tahoma"/>
          <w:sz w:val="24"/>
          <w:szCs w:val="24"/>
          <w:shd w:val="clear" w:color="auto" w:fill="FFFFFF"/>
        </w:rPr>
        <w:t xml:space="preserve"> and online</w:t>
      </w:r>
      <w:r w:rsidR="00E03712" w:rsidRPr="006F3DBB">
        <w:rPr>
          <w:rFonts w:ascii="Tahoma" w:hAnsi="Tahoma" w:cs="Tahoma"/>
          <w:sz w:val="24"/>
          <w:szCs w:val="24"/>
          <w:shd w:val="clear" w:color="auto" w:fill="FFFFFF"/>
        </w:rPr>
        <w:t xml:space="preserve">, with details here: </w:t>
      </w:r>
      <w:hyperlink r:id="rId20" w:tgtFrame="_blank" w:history="1">
        <w:r w:rsidR="00E03712" w:rsidRPr="006F3DBB">
          <w:rPr>
            <w:rStyle w:val="Hyperlink"/>
            <w:rFonts w:ascii="Tahoma" w:hAnsi="Tahoma" w:cs="Tahoma"/>
            <w:color w:val="auto"/>
            <w:sz w:val="24"/>
            <w:szCs w:val="24"/>
            <w:u w:val="none"/>
            <w:shd w:val="clear" w:color="auto" w:fill="FFFFFF"/>
          </w:rPr>
          <w:t>https://discourseunpluggedmanchester.wordpress.com/</w:t>
        </w:r>
      </w:hyperlink>
    </w:p>
    <w:p w14:paraId="4F93EA4E" w14:textId="77777777" w:rsidR="00534D97" w:rsidRPr="006F3DBB" w:rsidRDefault="00534D97" w:rsidP="00822F7C">
      <w:pPr>
        <w:spacing w:after="0" w:line="240" w:lineRule="auto"/>
        <w:rPr>
          <w:rFonts w:ascii="Tahoma" w:hAnsi="Tahoma" w:cs="Tahoma"/>
          <w:sz w:val="24"/>
          <w:szCs w:val="24"/>
        </w:rPr>
      </w:pPr>
    </w:p>
    <w:p w14:paraId="17800234" w14:textId="2E24A9D4" w:rsidR="0058032D" w:rsidRPr="006F3DBB" w:rsidRDefault="0058032D" w:rsidP="00822F7C">
      <w:pPr>
        <w:spacing w:after="0" w:line="240" w:lineRule="auto"/>
        <w:rPr>
          <w:rFonts w:ascii="Tahoma" w:eastAsia="Times New Roman" w:hAnsi="Tahoma" w:cs="Tahoma"/>
          <w:spacing w:val="5"/>
          <w:sz w:val="24"/>
          <w:szCs w:val="24"/>
          <w:lang w:eastAsia="en-GB"/>
        </w:rPr>
      </w:pPr>
      <w:r w:rsidRPr="006F3DBB">
        <w:rPr>
          <w:rFonts w:ascii="Tahoma" w:hAnsi="Tahoma" w:cs="Tahoma"/>
          <w:sz w:val="24"/>
          <w:szCs w:val="24"/>
        </w:rPr>
        <w:sym w:font="Wingdings" w:char="F06F"/>
      </w:r>
      <w:r w:rsidRPr="006F3DBB">
        <w:rPr>
          <w:rFonts w:ascii="Tahoma" w:hAnsi="Tahoma" w:cs="Tahoma"/>
          <w:sz w:val="24"/>
          <w:szCs w:val="24"/>
        </w:rPr>
        <w:t xml:space="preserve"> </w:t>
      </w:r>
      <w:r w:rsidRPr="006F3DBB">
        <w:rPr>
          <w:rFonts w:ascii="Tahoma" w:eastAsia="Times New Roman" w:hAnsi="Tahoma" w:cs="Tahoma"/>
          <w:spacing w:val="5"/>
          <w:sz w:val="24"/>
          <w:szCs w:val="24"/>
          <w:lang w:eastAsia="en-GB"/>
        </w:rPr>
        <w:t>BOOKS –</w:t>
      </w:r>
    </w:p>
    <w:p w14:paraId="5B7E361B" w14:textId="77777777" w:rsidR="00534D97" w:rsidRPr="006F3DBB" w:rsidRDefault="00534D97" w:rsidP="00822F7C">
      <w:pPr>
        <w:spacing w:after="0" w:line="240" w:lineRule="auto"/>
        <w:rPr>
          <w:rFonts w:ascii="Tahoma" w:hAnsi="Tahoma" w:cs="Tahoma"/>
          <w:sz w:val="24"/>
          <w:szCs w:val="24"/>
        </w:rPr>
      </w:pPr>
    </w:p>
    <w:p w14:paraId="5189E9CD" w14:textId="77777777" w:rsidR="006F3DBB" w:rsidRPr="006F3DBB" w:rsidRDefault="002468F2" w:rsidP="00822F7C">
      <w:pPr>
        <w:spacing w:after="0" w:line="240" w:lineRule="auto"/>
        <w:rPr>
          <w:rFonts w:ascii="Tahoma" w:hAnsi="Tahoma" w:cs="Tahoma"/>
          <w:sz w:val="24"/>
          <w:szCs w:val="24"/>
        </w:rPr>
      </w:pPr>
      <w:r w:rsidRPr="006F3DBB">
        <w:rPr>
          <w:rFonts w:ascii="Tahoma" w:hAnsi="Tahoma" w:cs="Tahoma"/>
          <w:sz w:val="24"/>
          <w:szCs w:val="24"/>
        </w:rPr>
        <w:t>=</w:t>
      </w:r>
      <w:r w:rsidR="001E3857" w:rsidRPr="006F3DBB">
        <w:rPr>
          <w:rFonts w:ascii="Tahoma" w:hAnsi="Tahoma" w:cs="Tahoma"/>
          <w:sz w:val="24"/>
          <w:szCs w:val="24"/>
        </w:rPr>
        <w:t>CONCEPTS FOR CRITICAL PSYCHOLOGY –</w:t>
      </w:r>
      <w:r w:rsidR="00261274" w:rsidRPr="006F3DBB">
        <w:rPr>
          <w:rFonts w:ascii="Tahoma" w:hAnsi="Tahoma" w:cs="Tahoma"/>
          <w:sz w:val="24"/>
          <w:szCs w:val="24"/>
        </w:rPr>
        <w:t xml:space="preserve"> </w:t>
      </w:r>
      <w:r w:rsidR="00584EDB" w:rsidRPr="006F3DBB">
        <w:rPr>
          <w:rFonts w:ascii="Tahoma" w:hAnsi="Tahoma" w:cs="Tahoma"/>
          <w:sz w:val="24"/>
          <w:szCs w:val="24"/>
        </w:rPr>
        <w:t xml:space="preserve">There are now </w:t>
      </w:r>
      <w:r w:rsidR="002025D9" w:rsidRPr="006F3DBB">
        <w:rPr>
          <w:rFonts w:ascii="Tahoma" w:hAnsi="Tahoma" w:cs="Tahoma"/>
          <w:sz w:val="24"/>
          <w:szCs w:val="24"/>
        </w:rPr>
        <w:t>50</w:t>
      </w:r>
      <w:r w:rsidR="001E3857" w:rsidRPr="006F3DBB">
        <w:rPr>
          <w:rFonts w:ascii="Tahoma" w:hAnsi="Tahoma" w:cs="Tahoma"/>
          <w:sz w:val="24"/>
          <w:szCs w:val="24"/>
        </w:rPr>
        <w:t xml:space="preserve"> books in the series, details here: </w:t>
      </w:r>
      <w:hyperlink r:id="rId21" w:history="1">
        <w:r w:rsidR="001E3857" w:rsidRPr="006F3DBB">
          <w:rPr>
            <w:rStyle w:val="Hyperlink"/>
            <w:rFonts w:ascii="Tahoma" w:hAnsi="Tahoma" w:cs="Tahoma"/>
            <w:color w:val="auto"/>
            <w:sz w:val="24"/>
            <w:szCs w:val="24"/>
            <w:u w:val="none"/>
          </w:rPr>
          <w:t>https://www.routledge.com/Concepts-for-Critical-Psychology/book-series/CONCEPTSCRIT</w:t>
        </w:r>
      </w:hyperlink>
      <w:r w:rsidR="001E3857" w:rsidRPr="006F3DBB">
        <w:rPr>
          <w:rFonts w:ascii="Tahoma" w:hAnsi="Tahoma" w:cs="Tahoma"/>
          <w:sz w:val="24"/>
          <w:szCs w:val="24"/>
        </w:rPr>
        <w:t xml:space="preserve"> and there is a Facebook page here: </w:t>
      </w:r>
      <w:hyperlink r:id="rId22" w:history="1">
        <w:r w:rsidR="001E3857" w:rsidRPr="006F3DBB">
          <w:rPr>
            <w:rStyle w:val="Hyperlink"/>
            <w:rFonts w:ascii="Tahoma" w:hAnsi="Tahoma" w:cs="Tahoma"/>
            <w:color w:val="auto"/>
            <w:sz w:val="24"/>
            <w:szCs w:val="24"/>
            <w:u w:val="none"/>
          </w:rPr>
          <w:t>https://www.facebook.com/conceptsforcriticalpsychology</w:t>
        </w:r>
      </w:hyperlink>
    </w:p>
    <w:p w14:paraId="5BD0ECC5" w14:textId="77777777" w:rsidR="00EC1C96" w:rsidRPr="006F3DBB" w:rsidRDefault="00EC1C96" w:rsidP="00822F7C">
      <w:pPr>
        <w:spacing w:after="0" w:line="240" w:lineRule="auto"/>
        <w:rPr>
          <w:rFonts w:ascii="Tahoma" w:hAnsi="Tahoma" w:cs="Tahoma"/>
          <w:sz w:val="24"/>
          <w:szCs w:val="24"/>
        </w:rPr>
      </w:pPr>
    </w:p>
    <w:p w14:paraId="67DC9B31" w14:textId="56CE6803" w:rsidR="005A5BB6" w:rsidRPr="006F3DBB" w:rsidRDefault="002468F2" w:rsidP="00822F7C">
      <w:pPr>
        <w:spacing w:after="0" w:line="240" w:lineRule="auto"/>
        <w:rPr>
          <w:rFonts w:ascii="Tahoma" w:hAnsi="Tahoma" w:cs="Tahoma"/>
          <w:sz w:val="24"/>
          <w:szCs w:val="24"/>
        </w:rPr>
      </w:pPr>
      <w:r w:rsidRPr="006F3DBB">
        <w:rPr>
          <w:rFonts w:ascii="Tahoma" w:hAnsi="Tahoma" w:cs="Tahoma"/>
          <w:sz w:val="24"/>
          <w:szCs w:val="24"/>
        </w:rPr>
        <w:t>=</w:t>
      </w:r>
      <w:r w:rsidR="00023D44" w:rsidRPr="006F3DBB">
        <w:rPr>
          <w:rFonts w:ascii="Tahoma" w:hAnsi="Tahoma" w:cs="Tahoma"/>
          <w:sz w:val="24"/>
          <w:szCs w:val="24"/>
        </w:rPr>
        <w:t>LINES OF THE SYMBOLIC IN PSYCHOANALYSIS –</w:t>
      </w:r>
      <w:r w:rsidRPr="006F3DBB">
        <w:rPr>
          <w:rFonts w:ascii="Tahoma" w:hAnsi="Tahoma" w:cs="Tahoma"/>
          <w:sz w:val="24"/>
          <w:szCs w:val="24"/>
        </w:rPr>
        <w:t xml:space="preserve"> There are now </w:t>
      </w:r>
      <w:r w:rsidR="00AB4C26" w:rsidRPr="006F3DBB">
        <w:rPr>
          <w:rFonts w:ascii="Tahoma" w:hAnsi="Tahoma" w:cs="Tahoma"/>
          <w:sz w:val="24"/>
          <w:szCs w:val="24"/>
        </w:rPr>
        <w:t>32</w:t>
      </w:r>
      <w:r w:rsidR="00023D44" w:rsidRPr="006F3DBB">
        <w:rPr>
          <w:rFonts w:ascii="Tahoma" w:hAnsi="Tahoma" w:cs="Tahoma"/>
          <w:sz w:val="24"/>
          <w:szCs w:val="24"/>
        </w:rPr>
        <w:t xml:space="preserve"> books in this series, details here:</w:t>
      </w:r>
      <w:r w:rsidR="005B7011" w:rsidRPr="006F3DBB">
        <w:rPr>
          <w:rFonts w:ascii="Tahoma" w:hAnsi="Tahoma" w:cs="Tahoma"/>
          <w:sz w:val="24"/>
          <w:szCs w:val="24"/>
        </w:rPr>
        <w:t xml:space="preserve"> </w:t>
      </w:r>
      <w:hyperlink r:id="rId23" w:history="1">
        <w:r w:rsidR="00BB38C6" w:rsidRPr="006F3DBB">
          <w:rPr>
            <w:rStyle w:val="Hyperlink"/>
            <w:rFonts w:ascii="Tahoma" w:hAnsi="Tahoma" w:cs="Tahoma"/>
            <w:color w:val="auto"/>
            <w:sz w:val="24"/>
            <w:szCs w:val="24"/>
            <w:u w:val="none"/>
          </w:rPr>
          <w:t>https://www.routledge.com/The-Lines-of-the-Symbolic-in-Psychoanalysis-Series/book-series/KARNLOS</w:t>
        </w:r>
      </w:hyperlink>
      <w:r w:rsidR="005B7011" w:rsidRPr="006F3DBB">
        <w:rPr>
          <w:rStyle w:val="Hyperlink"/>
          <w:rFonts w:ascii="Tahoma" w:hAnsi="Tahoma" w:cs="Tahoma"/>
          <w:color w:val="auto"/>
          <w:sz w:val="24"/>
          <w:szCs w:val="24"/>
          <w:u w:val="none"/>
        </w:rPr>
        <w:t xml:space="preserve"> </w:t>
      </w:r>
      <w:r w:rsidR="00023D44" w:rsidRPr="006F3DBB">
        <w:rPr>
          <w:rFonts w:ascii="Tahoma" w:hAnsi="Tahoma" w:cs="Tahoma"/>
          <w:sz w:val="24"/>
          <w:szCs w:val="24"/>
        </w:rPr>
        <w:t xml:space="preserve">and there is a Facebook page here: </w:t>
      </w:r>
      <w:hyperlink r:id="rId24" w:history="1">
        <w:r w:rsidR="005A5BB6" w:rsidRPr="006F3DBB">
          <w:rPr>
            <w:rStyle w:val="Hyperlink"/>
            <w:rFonts w:ascii="Tahoma" w:hAnsi="Tahoma" w:cs="Tahoma"/>
            <w:color w:val="auto"/>
            <w:sz w:val="24"/>
            <w:szCs w:val="24"/>
            <w:u w:val="none"/>
          </w:rPr>
          <w:t>https://www.facebook.com/Lines-of-the-Symbolic-</w:t>
        </w:r>
      </w:hyperlink>
    </w:p>
    <w:p w14:paraId="4259B0AA" w14:textId="77777777" w:rsidR="00534D97" w:rsidRPr="006F3DBB" w:rsidRDefault="00534D97" w:rsidP="00822F7C">
      <w:pPr>
        <w:spacing w:after="0" w:line="240" w:lineRule="auto"/>
        <w:rPr>
          <w:rFonts w:ascii="Tahoma" w:hAnsi="Tahoma" w:cs="Tahoma"/>
          <w:sz w:val="24"/>
          <w:szCs w:val="24"/>
        </w:rPr>
      </w:pPr>
    </w:p>
    <w:p w14:paraId="030F3211" w14:textId="77777777" w:rsidR="003D4185" w:rsidRPr="006F3DBB" w:rsidRDefault="003D4185" w:rsidP="00822F7C">
      <w:pPr>
        <w:spacing w:after="0" w:line="240" w:lineRule="auto"/>
        <w:rPr>
          <w:rFonts w:ascii="Tahoma" w:hAnsi="Tahoma" w:cs="Tahoma"/>
          <w:sz w:val="24"/>
          <w:szCs w:val="24"/>
        </w:rPr>
      </w:pPr>
      <w:r w:rsidRPr="006F3DBB">
        <w:rPr>
          <w:rFonts w:ascii="Tahoma" w:hAnsi="Tahoma" w:cs="Tahoma"/>
          <w:sz w:val="24"/>
          <w:szCs w:val="24"/>
        </w:rPr>
        <w:sym w:font="Wingdings" w:char="F06F"/>
      </w:r>
      <w:r w:rsidRPr="006F3DBB">
        <w:rPr>
          <w:rFonts w:ascii="Tahoma" w:hAnsi="Tahoma" w:cs="Tahoma"/>
          <w:sz w:val="24"/>
          <w:szCs w:val="24"/>
        </w:rPr>
        <w:t xml:space="preserve"> NEXT DIARY</w:t>
      </w:r>
      <w:r w:rsidR="00626492" w:rsidRPr="006F3DBB">
        <w:rPr>
          <w:rFonts w:ascii="Tahoma" w:hAnsi="Tahoma" w:cs="Tahoma"/>
          <w:sz w:val="24"/>
          <w:szCs w:val="24"/>
        </w:rPr>
        <w:t xml:space="preserve"> –</w:t>
      </w:r>
    </w:p>
    <w:p w14:paraId="30E82807" w14:textId="77777777" w:rsidR="00EC1C96" w:rsidRPr="006F3DBB" w:rsidRDefault="00EC1C96" w:rsidP="00822F7C">
      <w:pPr>
        <w:spacing w:after="0" w:line="240" w:lineRule="auto"/>
        <w:rPr>
          <w:rFonts w:ascii="Tahoma" w:hAnsi="Tahoma" w:cs="Tahoma"/>
          <w:sz w:val="24"/>
          <w:szCs w:val="24"/>
        </w:rPr>
      </w:pPr>
    </w:p>
    <w:p w14:paraId="2E4A6D9B" w14:textId="5B1A1683" w:rsidR="006A510B" w:rsidRPr="006F3DBB" w:rsidRDefault="003D4185" w:rsidP="00822F7C">
      <w:pPr>
        <w:spacing w:after="0" w:line="240" w:lineRule="auto"/>
        <w:rPr>
          <w:rFonts w:ascii="Tahoma" w:hAnsi="Tahoma" w:cs="Tahoma"/>
          <w:sz w:val="24"/>
          <w:szCs w:val="24"/>
        </w:rPr>
      </w:pPr>
      <w:r w:rsidRPr="006F3DBB">
        <w:rPr>
          <w:rFonts w:ascii="Tahoma" w:hAnsi="Tahoma" w:cs="Tahoma"/>
          <w:sz w:val="24"/>
          <w:szCs w:val="24"/>
        </w:rPr>
        <w:t xml:space="preserve">The next diary will be in </w:t>
      </w:r>
      <w:r w:rsidR="006458E6" w:rsidRPr="006F3DBB">
        <w:rPr>
          <w:rFonts w:ascii="Tahoma" w:hAnsi="Tahoma" w:cs="Tahoma"/>
          <w:sz w:val="24"/>
          <w:szCs w:val="24"/>
        </w:rPr>
        <w:t>S</w:t>
      </w:r>
      <w:r w:rsidR="007C26F2" w:rsidRPr="006F3DBB">
        <w:rPr>
          <w:rFonts w:ascii="Tahoma" w:hAnsi="Tahoma" w:cs="Tahoma"/>
          <w:sz w:val="24"/>
          <w:szCs w:val="24"/>
        </w:rPr>
        <w:t>UMMER</w:t>
      </w:r>
      <w:r w:rsidR="00EC1C96" w:rsidRPr="006F3DBB">
        <w:rPr>
          <w:rFonts w:ascii="Tahoma" w:hAnsi="Tahoma" w:cs="Tahoma"/>
          <w:sz w:val="24"/>
          <w:szCs w:val="24"/>
        </w:rPr>
        <w:t xml:space="preserve"> </w:t>
      </w:r>
      <w:r w:rsidRPr="006F3DBB">
        <w:rPr>
          <w:rFonts w:ascii="Tahoma" w:hAnsi="Tahoma" w:cs="Tahoma"/>
          <w:sz w:val="24"/>
          <w:szCs w:val="24"/>
        </w:rPr>
        <w:t>202</w:t>
      </w:r>
      <w:r w:rsidR="006458E6" w:rsidRPr="006F3DBB">
        <w:rPr>
          <w:rFonts w:ascii="Tahoma" w:hAnsi="Tahoma" w:cs="Tahoma"/>
          <w:sz w:val="24"/>
          <w:szCs w:val="24"/>
        </w:rPr>
        <w:t>6</w:t>
      </w:r>
      <w:r w:rsidRPr="006F3DBB">
        <w:rPr>
          <w:rFonts w:ascii="Tahoma" w:hAnsi="Tahoma" w:cs="Tahoma"/>
          <w:sz w:val="24"/>
          <w:szCs w:val="24"/>
        </w:rPr>
        <w:t xml:space="preserve">. If you want to be added (or removed) from the Discourse Unit emailing list email </w:t>
      </w:r>
      <w:hyperlink r:id="rId25" w:history="1">
        <w:r w:rsidRPr="006F3DBB">
          <w:rPr>
            <w:rStyle w:val="Hyperlink"/>
            <w:rFonts w:ascii="Tahoma" w:hAnsi="Tahoma" w:cs="Tahoma"/>
            <w:color w:val="auto"/>
            <w:sz w:val="24"/>
            <w:szCs w:val="24"/>
            <w:u w:val="none"/>
          </w:rPr>
          <w:t>discourseunit@gmail.com</w:t>
        </w:r>
      </w:hyperlink>
      <w:r w:rsidRPr="006F3DBB">
        <w:rPr>
          <w:rFonts w:ascii="Tahoma" w:hAnsi="Tahoma" w:cs="Tahoma"/>
          <w:sz w:val="24"/>
          <w:szCs w:val="24"/>
        </w:rPr>
        <w:t xml:space="preserve"> More information on </w:t>
      </w:r>
      <w:r w:rsidRPr="006F3DBB">
        <w:rPr>
          <w:rFonts w:ascii="Tahoma" w:hAnsi="Tahoma" w:cs="Tahoma"/>
          <w:sz w:val="24"/>
          <w:szCs w:val="24"/>
        </w:rPr>
        <w:lastRenderedPageBreak/>
        <w:t xml:space="preserve">the Discourse Unit together with links to publications, including Annual Review of Critical Psychology, can be found on </w:t>
      </w:r>
      <w:hyperlink r:id="rId26" w:history="1">
        <w:r w:rsidRPr="006F3DBB">
          <w:rPr>
            <w:rStyle w:val="Hyperlink"/>
            <w:rFonts w:ascii="Tahoma" w:hAnsi="Tahoma" w:cs="Tahoma"/>
            <w:color w:val="auto"/>
            <w:sz w:val="24"/>
            <w:szCs w:val="24"/>
            <w:u w:val="none"/>
          </w:rPr>
          <w:t>www.discourseunit.com</w:t>
        </w:r>
      </w:hyperlink>
      <w:r w:rsidR="00612BB4" w:rsidRPr="006F3DBB">
        <w:rPr>
          <w:rFonts w:ascii="Tahoma" w:hAnsi="Tahoma" w:cs="Tahoma"/>
          <w:sz w:val="24"/>
          <w:szCs w:val="24"/>
        </w:rPr>
        <w:t xml:space="preserve"> </w:t>
      </w:r>
    </w:p>
    <w:p w14:paraId="298CD9FC" w14:textId="77777777" w:rsidR="00B9700A" w:rsidRPr="006F3DBB" w:rsidRDefault="00B9700A" w:rsidP="00822F7C">
      <w:pPr>
        <w:spacing w:after="0" w:line="240" w:lineRule="auto"/>
        <w:rPr>
          <w:rFonts w:ascii="Tahoma" w:hAnsi="Tahoma" w:cs="Tahoma"/>
          <w:sz w:val="24"/>
          <w:szCs w:val="24"/>
        </w:rPr>
      </w:pPr>
    </w:p>
    <w:p w14:paraId="3EFEC0EC" w14:textId="4F1E065D" w:rsidR="00B9700A" w:rsidRPr="006F3DBB" w:rsidRDefault="00B9700A" w:rsidP="00822F7C">
      <w:pPr>
        <w:spacing w:after="0" w:line="240" w:lineRule="auto"/>
        <w:rPr>
          <w:rFonts w:ascii="Tahoma" w:hAnsi="Tahoma" w:cs="Tahoma"/>
          <w:sz w:val="24"/>
          <w:szCs w:val="24"/>
        </w:rPr>
      </w:pPr>
      <w:r w:rsidRPr="006F3DBB">
        <w:rPr>
          <w:rFonts w:ascii="Tahoma" w:hAnsi="Tahoma" w:cs="Tahoma"/>
          <w:sz w:val="24"/>
          <w:szCs w:val="24"/>
        </w:rPr>
        <w:t>The Discourse Unit</w:t>
      </w:r>
      <w:r w:rsidR="00A70E63" w:rsidRPr="006F3DBB">
        <w:rPr>
          <w:rFonts w:ascii="Tahoma" w:hAnsi="Tahoma" w:cs="Tahoma"/>
          <w:sz w:val="24"/>
          <w:szCs w:val="24"/>
        </w:rPr>
        <w:t xml:space="preserve"> </w:t>
      </w:r>
      <w:r w:rsidR="007C26F2" w:rsidRPr="006F3DBB">
        <w:rPr>
          <w:rFonts w:ascii="Tahoma" w:hAnsi="Tahoma" w:cs="Tahoma"/>
          <w:sz w:val="24"/>
          <w:szCs w:val="24"/>
        </w:rPr>
        <w:t>Spring</w:t>
      </w:r>
      <w:r w:rsidR="00A70E63" w:rsidRPr="006F3DBB">
        <w:rPr>
          <w:rFonts w:ascii="Tahoma" w:hAnsi="Tahoma" w:cs="Tahoma"/>
          <w:sz w:val="24"/>
          <w:szCs w:val="24"/>
        </w:rPr>
        <w:t xml:space="preserve"> 202</w:t>
      </w:r>
      <w:r w:rsidR="007C26F2" w:rsidRPr="006F3DBB">
        <w:rPr>
          <w:rFonts w:ascii="Tahoma" w:hAnsi="Tahoma" w:cs="Tahoma"/>
          <w:sz w:val="24"/>
          <w:szCs w:val="24"/>
        </w:rPr>
        <w:t>6</w:t>
      </w:r>
      <w:r w:rsidRPr="006F3DBB">
        <w:rPr>
          <w:rFonts w:ascii="Tahoma" w:hAnsi="Tahoma" w:cs="Tahoma"/>
          <w:sz w:val="24"/>
          <w:szCs w:val="24"/>
        </w:rPr>
        <w:t xml:space="preserve"> Diary is here: </w:t>
      </w:r>
    </w:p>
    <w:p w14:paraId="00844991" w14:textId="1ADEDA07" w:rsidR="00B9700A" w:rsidRPr="006F3DBB" w:rsidRDefault="00B9700A" w:rsidP="00822F7C">
      <w:pPr>
        <w:spacing w:after="0" w:line="240" w:lineRule="auto"/>
        <w:rPr>
          <w:rFonts w:ascii="Tahoma" w:hAnsi="Tahoma" w:cs="Tahoma"/>
          <w:sz w:val="24"/>
          <w:szCs w:val="24"/>
        </w:rPr>
      </w:pPr>
      <w:r w:rsidRPr="006F3DBB">
        <w:rPr>
          <w:rFonts w:ascii="Tahoma" w:hAnsi="Tahoma" w:cs="Tahoma"/>
          <w:sz w:val="24"/>
          <w:szCs w:val="24"/>
        </w:rPr>
        <w:t>https://discourseunit.com/wp-content/uploads/2025/08/diary-25-08-26.docx</w:t>
      </w:r>
    </w:p>
    <w:sectPr w:rsidR="00B9700A" w:rsidRPr="006F3DBB" w:rsidSect="00146923">
      <w:footerReference w:type="default" r:id="rId2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5A3762" w14:textId="77777777" w:rsidR="00465833" w:rsidRDefault="00465833" w:rsidP="00B22E5E">
      <w:pPr>
        <w:spacing w:after="0" w:line="240" w:lineRule="auto"/>
      </w:pPr>
      <w:r>
        <w:separator/>
      </w:r>
    </w:p>
  </w:endnote>
  <w:endnote w:type="continuationSeparator" w:id="0">
    <w:p w14:paraId="44E9C680" w14:textId="77777777" w:rsidR="00465833" w:rsidRDefault="00465833" w:rsidP="00B22E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80301501"/>
      <w:docPartObj>
        <w:docPartGallery w:val="Page Numbers (Bottom of Page)"/>
        <w:docPartUnique/>
      </w:docPartObj>
    </w:sdtPr>
    <w:sdtContent>
      <w:p w14:paraId="59F049F9" w14:textId="77777777" w:rsidR="00D03DA6" w:rsidRDefault="00000000">
        <w:pPr>
          <w:pStyle w:val="Footer"/>
          <w:jc w:val="center"/>
        </w:pPr>
        <w:r>
          <w:fldChar w:fldCharType="begin"/>
        </w:r>
        <w:r>
          <w:instrText xml:space="preserve"> PAGE   \* MERGEFORMAT </w:instrText>
        </w:r>
        <w:r>
          <w:fldChar w:fldCharType="separate"/>
        </w:r>
        <w:r w:rsidR="003642BF">
          <w:rPr>
            <w:noProof/>
          </w:rPr>
          <w:t>3</w:t>
        </w:r>
        <w:r>
          <w:rPr>
            <w:noProof/>
          </w:rPr>
          <w:fldChar w:fldCharType="end"/>
        </w:r>
      </w:p>
    </w:sdtContent>
  </w:sdt>
  <w:p w14:paraId="7252BD3B" w14:textId="77777777" w:rsidR="00D03DA6" w:rsidRDefault="00D03D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FD5FA4" w14:textId="77777777" w:rsidR="00465833" w:rsidRDefault="00465833" w:rsidP="00B22E5E">
      <w:pPr>
        <w:spacing w:after="0" w:line="240" w:lineRule="auto"/>
      </w:pPr>
      <w:r>
        <w:separator/>
      </w:r>
    </w:p>
  </w:footnote>
  <w:footnote w:type="continuationSeparator" w:id="0">
    <w:p w14:paraId="1D0FE962" w14:textId="77777777" w:rsidR="00465833" w:rsidRDefault="00465833" w:rsidP="00B22E5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B1D94"/>
    <w:multiLevelType w:val="hybridMultilevel"/>
    <w:tmpl w:val="C77EA678"/>
    <w:lvl w:ilvl="0" w:tplc="CBD8A678">
      <w:start w:val="2022"/>
      <w:numFmt w:val="bullet"/>
      <w:lvlText w:val="-"/>
      <w:lvlJc w:val="left"/>
      <w:pPr>
        <w:ind w:left="720" w:hanging="360"/>
      </w:pPr>
      <w:rPr>
        <w:rFonts w:ascii="Tahoma" w:eastAsiaTheme="minorHAnsi"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8425A0"/>
    <w:multiLevelType w:val="hybridMultilevel"/>
    <w:tmpl w:val="2B8E712E"/>
    <w:lvl w:ilvl="0" w:tplc="6930E62E">
      <w:start w:val="2022"/>
      <w:numFmt w:val="bullet"/>
      <w:lvlText w:val="-"/>
      <w:lvlJc w:val="left"/>
      <w:pPr>
        <w:ind w:left="720" w:hanging="360"/>
      </w:pPr>
      <w:rPr>
        <w:rFonts w:ascii="Tahoma" w:eastAsiaTheme="minorHAnsi"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143888"/>
    <w:multiLevelType w:val="multilevel"/>
    <w:tmpl w:val="038EA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3D91355"/>
    <w:multiLevelType w:val="multilevel"/>
    <w:tmpl w:val="989AF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F75166"/>
    <w:multiLevelType w:val="multilevel"/>
    <w:tmpl w:val="73A60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0057E3"/>
    <w:multiLevelType w:val="hybridMultilevel"/>
    <w:tmpl w:val="D80E243A"/>
    <w:lvl w:ilvl="0" w:tplc="0809000B">
      <w:start w:val="1"/>
      <w:numFmt w:val="bullet"/>
      <w:lvlText w:val=""/>
      <w:lvlJc w:val="left"/>
      <w:pPr>
        <w:ind w:left="781" w:hanging="360"/>
      </w:pPr>
      <w:rPr>
        <w:rFonts w:ascii="Wingdings" w:hAnsi="Wingdings" w:hint="default"/>
      </w:rPr>
    </w:lvl>
    <w:lvl w:ilvl="1" w:tplc="08090003" w:tentative="1">
      <w:start w:val="1"/>
      <w:numFmt w:val="bullet"/>
      <w:lvlText w:val="o"/>
      <w:lvlJc w:val="left"/>
      <w:pPr>
        <w:ind w:left="1501" w:hanging="360"/>
      </w:pPr>
      <w:rPr>
        <w:rFonts w:ascii="Courier New" w:hAnsi="Courier New" w:cs="Courier New" w:hint="default"/>
      </w:rPr>
    </w:lvl>
    <w:lvl w:ilvl="2" w:tplc="08090005" w:tentative="1">
      <w:start w:val="1"/>
      <w:numFmt w:val="bullet"/>
      <w:lvlText w:val=""/>
      <w:lvlJc w:val="left"/>
      <w:pPr>
        <w:ind w:left="2221" w:hanging="360"/>
      </w:pPr>
      <w:rPr>
        <w:rFonts w:ascii="Wingdings" w:hAnsi="Wingdings" w:hint="default"/>
      </w:rPr>
    </w:lvl>
    <w:lvl w:ilvl="3" w:tplc="08090001" w:tentative="1">
      <w:start w:val="1"/>
      <w:numFmt w:val="bullet"/>
      <w:lvlText w:val=""/>
      <w:lvlJc w:val="left"/>
      <w:pPr>
        <w:ind w:left="2941" w:hanging="360"/>
      </w:pPr>
      <w:rPr>
        <w:rFonts w:ascii="Symbol" w:hAnsi="Symbol" w:hint="default"/>
      </w:rPr>
    </w:lvl>
    <w:lvl w:ilvl="4" w:tplc="08090003" w:tentative="1">
      <w:start w:val="1"/>
      <w:numFmt w:val="bullet"/>
      <w:lvlText w:val="o"/>
      <w:lvlJc w:val="left"/>
      <w:pPr>
        <w:ind w:left="3661" w:hanging="360"/>
      </w:pPr>
      <w:rPr>
        <w:rFonts w:ascii="Courier New" w:hAnsi="Courier New" w:cs="Courier New" w:hint="default"/>
      </w:rPr>
    </w:lvl>
    <w:lvl w:ilvl="5" w:tplc="08090005" w:tentative="1">
      <w:start w:val="1"/>
      <w:numFmt w:val="bullet"/>
      <w:lvlText w:val=""/>
      <w:lvlJc w:val="left"/>
      <w:pPr>
        <w:ind w:left="4381" w:hanging="360"/>
      </w:pPr>
      <w:rPr>
        <w:rFonts w:ascii="Wingdings" w:hAnsi="Wingdings" w:hint="default"/>
      </w:rPr>
    </w:lvl>
    <w:lvl w:ilvl="6" w:tplc="08090001" w:tentative="1">
      <w:start w:val="1"/>
      <w:numFmt w:val="bullet"/>
      <w:lvlText w:val=""/>
      <w:lvlJc w:val="left"/>
      <w:pPr>
        <w:ind w:left="5101" w:hanging="360"/>
      </w:pPr>
      <w:rPr>
        <w:rFonts w:ascii="Symbol" w:hAnsi="Symbol" w:hint="default"/>
      </w:rPr>
    </w:lvl>
    <w:lvl w:ilvl="7" w:tplc="08090003" w:tentative="1">
      <w:start w:val="1"/>
      <w:numFmt w:val="bullet"/>
      <w:lvlText w:val="o"/>
      <w:lvlJc w:val="left"/>
      <w:pPr>
        <w:ind w:left="5821" w:hanging="360"/>
      </w:pPr>
      <w:rPr>
        <w:rFonts w:ascii="Courier New" w:hAnsi="Courier New" w:cs="Courier New" w:hint="default"/>
      </w:rPr>
    </w:lvl>
    <w:lvl w:ilvl="8" w:tplc="08090005" w:tentative="1">
      <w:start w:val="1"/>
      <w:numFmt w:val="bullet"/>
      <w:lvlText w:val=""/>
      <w:lvlJc w:val="left"/>
      <w:pPr>
        <w:ind w:left="6541" w:hanging="360"/>
      </w:pPr>
      <w:rPr>
        <w:rFonts w:ascii="Wingdings" w:hAnsi="Wingdings" w:hint="default"/>
      </w:rPr>
    </w:lvl>
  </w:abstractNum>
  <w:abstractNum w:abstractNumId="6" w15:restartNumberingAfterBreak="0">
    <w:nsid w:val="3017205D"/>
    <w:multiLevelType w:val="hybridMultilevel"/>
    <w:tmpl w:val="84C29C34"/>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B6E2274"/>
    <w:multiLevelType w:val="hybridMultilevel"/>
    <w:tmpl w:val="28A23B98"/>
    <w:lvl w:ilvl="0" w:tplc="084EF308">
      <w:start w:val="2024"/>
      <w:numFmt w:val="bullet"/>
      <w:lvlText w:val="-"/>
      <w:lvlJc w:val="left"/>
      <w:pPr>
        <w:ind w:left="720" w:hanging="360"/>
      </w:pPr>
      <w:rPr>
        <w:rFonts w:ascii="Tahoma" w:eastAsia="Times New Roman"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C01258C"/>
    <w:multiLevelType w:val="hybridMultilevel"/>
    <w:tmpl w:val="D878075A"/>
    <w:lvl w:ilvl="0" w:tplc="1946E6AC">
      <w:start w:val="2023"/>
      <w:numFmt w:val="bullet"/>
      <w:lvlText w:val="-"/>
      <w:lvlJc w:val="left"/>
      <w:pPr>
        <w:ind w:left="720" w:hanging="360"/>
      </w:pPr>
      <w:rPr>
        <w:rFonts w:ascii="Tahoma" w:eastAsiaTheme="minorHAnsi" w:hAnsi="Tahoma" w:cs="Tahoma"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3FE3037"/>
    <w:multiLevelType w:val="multilevel"/>
    <w:tmpl w:val="B9DEF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CDC2E7D"/>
    <w:multiLevelType w:val="multilevel"/>
    <w:tmpl w:val="5742EB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83C24B2"/>
    <w:multiLevelType w:val="multilevel"/>
    <w:tmpl w:val="FE523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7D216E9"/>
    <w:multiLevelType w:val="multilevel"/>
    <w:tmpl w:val="4A46B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823261B"/>
    <w:multiLevelType w:val="multilevel"/>
    <w:tmpl w:val="1EA89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07013472">
    <w:abstractNumId w:val="4"/>
  </w:num>
  <w:num w:numId="2" w16cid:durableId="357320359">
    <w:abstractNumId w:val="3"/>
  </w:num>
  <w:num w:numId="3" w16cid:durableId="2037004353">
    <w:abstractNumId w:val="0"/>
  </w:num>
  <w:num w:numId="4" w16cid:durableId="1615596060">
    <w:abstractNumId w:val="1"/>
  </w:num>
  <w:num w:numId="5" w16cid:durableId="1172767341">
    <w:abstractNumId w:val="5"/>
  </w:num>
  <w:num w:numId="6" w16cid:durableId="61605930">
    <w:abstractNumId w:val="6"/>
  </w:num>
  <w:num w:numId="7" w16cid:durableId="1385327747">
    <w:abstractNumId w:val="8"/>
  </w:num>
  <w:num w:numId="8" w16cid:durableId="1254438114">
    <w:abstractNumId w:val="13"/>
  </w:num>
  <w:num w:numId="9" w16cid:durableId="1953895575">
    <w:abstractNumId w:val="2"/>
  </w:num>
  <w:num w:numId="10" w16cid:durableId="1847281878">
    <w:abstractNumId w:val="7"/>
  </w:num>
  <w:num w:numId="11" w16cid:durableId="1336958882">
    <w:abstractNumId w:val="10"/>
  </w:num>
  <w:num w:numId="12" w16cid:durableId="1145511961">
    <w:abstractNumId w:val="11"/>
  </w:num>
  <w:num w:numId="13" w16cid:durableId="1193497276">
    <w:abstractNumId w:val="12"/>
  </w:num>
  <w:num w:numId="14" w16cid:durableId="12892413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7A49"/>
    <w:rsid w:val="00000604"/>
    <w:rsid w:val="000019B5"/>
    <w:rsid w:val="00003017"/>
    <w:rsid w:val="00004C61"/>
    <w:rsid w:val="00005BB2"/>
    <w:rsid w:val="00010661"/>
    <w:rsid w:val="00012D4B"/>
    <w:rsid w:val="00013CB6"/>
    <w:rsid w:val="00013D93"/>
    <w:rsid w:val="00014076"/>
    <w:rsid w:val="000145C7"/>
    <w:rsid w:val="000153DA"/>
    <w:rsid w:val="00016E6A"/>
    <w:rsid w:val="00023D44"/>
    <w:rsid w:val="0003100F"/>
    <w:rsid w:val="00032C87"/>
    <w:rsid w:val="00041654"/>
    <w:rsid w:val="00047B8C"/>
    <w:rsid w:val="00053C5F"/>
    <w:rsid w:val="00054D8B"/>
    <w:rsid w:val="00057619"/>
    <w:rsid w:val="00066450"/>
    <w:rsid w:val="00072313"/>
    <w:rsid w:val="0007371F"/>
    <w:rsid w:val="00073B96"/>
    <w:rsid w:val="0007663E"/>
    <w:rsid w:val="00086374"/>
    <w:rsid w:val="00087D8B"/>
    <w:rsid w:val="00090631"/>
    <w:rsid w:val="00090B31"/>
    <w:rsid w:val="00090FE9"/>
    <w:rsid w:val="0009228D"/>
    <w:rsid w:val="00092F82"/>
    <w:rsid w:val="0009539D"/>
    <w:rsid w:val="00097EE5"/>
    <w:rsid w:val="000A1039"/>
    <w:rsid w:val="000A3494"/>
    <w:rsid w:val="000A514F"/>
    <w:rsid w:val="000A58B7"/>
    <w:rsid w:val="000A60CE"/>
    <w:rsid w:val="000A6D8D"/>
    <w:rsid w:val="000B3F3D"/>
    <w:rsid w:val="000B4B60"/>
    <w:rsid w:val="000C2420"/>
    <w:rsid w:val="000C6FF6"/>
    <w:rsid w:val="000C7A4D"/>
    <w:rsid w:val="000D375F"/>
    <w:rsid w:val="000D3BA2"/>
    <w:rsid w:val="000F055A"/>
    <w:rsid w:val="000F4FB0"/>
    <w:rsid w:val="000F753F"/>
    <w:rsid w:val="00103404"/>
    <w:rsid w:val="001034E6"/>
    <w:rsid w:val="00105072"/>
    <w:rsid w:val="0010690A"/>
    <w:rsid w:val="00120684"/>
    <w:rsid w:val="001258B8"/>
    <w:rsid w:val="001277F5"/>
    <w:rsid w:val="001377D2"/>
    <w:rsid w:val="00142E0C"/>
    <w:rsid w:val="001440EE"/>
    <w:rsid w:val="00146923"/>
    <w:rsid w:val="001470C7"/>
    <w:rsid w:val="00152824"/>
    <w:rsid w:val="0015523C"/>
    <w:rsid w:val="0016182C"/>
    <w:rsid w:val="0017220A"/>
    <w:rsid w:val="00175B73"/>
    <w:rsid w:val="001862B0"/>
    <w:rsid w:val="001A0447"/>
    <w:rsid w:val="001A33AC"/>
    <w:rsid w:val="001A6E2E"/>
    <w:rsid w:val="001B0AD9"/>
    <w:rsid w:val="001B16B2"/>
    <w:rsid w:val="001B4B04"/>
    <w:rsid w:val="001B52FF"/>
    <w:rsid w:val="001B74F7"/>
    <w:rsid w:val="001C0247"/>
    <w:rsid w:val="001C05D8"/>
    <w:rsid w:val="001C1CB4"/>
    <w:rsid w:val="001C3809"/>
    <w:rsid w:val="001C7488"/>
    <w:rsid w:val="001D0486"/>
    <w:rsid w:val="001D13DA"/>
    <w:rsid w:val="001D20AC"/>
    <w:rsid w:val="001D5094"/>
    <w:rsid w:val="001E08FA"/>
    <w:rsid w:val="001E20F1"/>
    <w:rsid w:val="001E3831"/>
    <w:rsid w:val="001E3857"/>
    <w:rsid w:val="001E42C0"/>
    <w:rsid w:val="001E4B0C"/>
    <w:rsid w:val="001E715F"/>
    <w:rsid w:val="001E7F74"/>
    <w:rsid w:val="001F3CE8"/>
    <w:rsid w:val="002025D9"/>
    <w:rsid w:val="00204BC1"/>
    <w:rsid w:val="00206EFE"/>
    <w:rsid w:val="00214244"/>
    <w:rsid w:val="00217864"/>
    <w:rsid w:val="00222B01"/>
    <w:rsid w:val="00224183"/>
    <w:rsid w:val="002267CE"/>
    <w:rsid w:val="00227F71"/>
    <w:rsid w:val="00231D95"/>
    <w:rsid w:val="00241AF4"/>
    <w:rsid w:val="00241DCE"/>
    <w:rsid w:val="002426FC"/>
    <w:rsid w:val="00242EA8"/>
    <w:rsid w:val="002468F2"/>
    <w:rsid w:val="0025610A"/>
    <w:rsid w:val="00256443"/>
    <w:rsid w:val="00261274"/>
    <w:rsid w:val="00261F5F"/>
    <w:rsid w:val="00264430"/>
    <w:rsid w:val="00273AFE"/>
    <w:rsid w:val="002817CA"/>
    <w:rsid w:val="0028228B"/>
    <w:rsid w:val="002841A1"/>
    <w:rsid w:val="002914CE"/>
    <w:rsid w:val="002A1B6A"/>
    <w:rsid w:val="002B40B1"/>
    <w:rsid w:val="002B68B2"/>
    <w:rsid w:val="002C546F"/>
    <w:rsid w:val="002D0001"/>
    <w:rsid w:val="002E325F"/>
    <w:rsid w:val="002E79FE"/>
    <w:rsid w:val="002F2ADF"/>
    <w:rsid w:val="002F31D9"/>
    <w:rsid w:val="002F487E"/>
    <w:rsid w:val="002F7237"/>
    <w:rsid w:val="0030174F"/>
    <w:rsid w:val="0031087E"/>
    <w:rsid w:val="00310FD0"/>
    <w:rsid w:val="0031271A"/>
    <w:rsid w:val="00313BA9"/>
    <w:rsid w:val="00313C88"/>
    <w:rsid w:val="00313CD5"/>
    <w:rsid w:val="00316D5E"/>
    <w:rsid w:val="003203DC"/>
    <w:rsid w:val="003204C7"/>
    <w:rsid w:val="003221E5"/>
    <w:rsid w:val="0032531C"/>
    <w:rsid w:val="003255E5"/>
    <w:rsid w:val="003304B8"/>
    <w:rsid w:val="0033239B"/>
    <w:rsid w:val="003402F1"/>
    <w:rsid w:val="003567D0"/>
    <w:rsid w:val="00356953"/>
    <w:rsid w:val="00357797"/>
    <w:rsid w:val="003642BF"/>
    <w:rsid w:val="003719DC"/>
    <w:rsid w:val="003719EA"/>
    <w:rsid w:val="00373BC3"/>
    <w:rsid w:val="003740B7"/>
    <w:rsid w:val="00376E04"/>
    <w:rsid w:val="00380E75"/>
    <w:rsid w:val="0038251D"/>
    <w:rsid w:val="003833C0"/>
    <w:rsid w:val="00383E49"/>
    <w:rsid w:val="00392DAE"/>
    <w:rsid w:val="003956D2"/>
    <w:rsid w:val="003958D3"/>
    <w:rsid w:val="00395FDE"/>
    <w:rsid w:val="00397337"/>
    <w:rsid w:val="003A58D5"/>
    <w:rsid w:val="003B0381"/>
    <w:rsid w:val="003B1A69"/>
    <w:rsid w:val="003B566E"/>
    <w:rsid w:val="003C228F"/>
    <w:rsid w:val="003C32F9"/>
    <w:rsid w:val="003C5B45"/>
    <w:rsid w:val="003C7391"/>
    <w:rsid w:val="003C77A8"/>
    <w:rsid w:val="003D12BA"/>
    <w:rsid w:val="003D4185"/>
    <w:rsid w:val="003E2584"/>
    <w:rsid w:val="003F1C52"/>
    <w:rsid w:val="003F274C"/>
    <w:rsid w:val="003F2A2A"/>
    <w:rsid w:val="003F3C96"/>
    <w:rsid w:val="004051F6"/>
    <w:rsid w:val="00405D94"/>
    <w:rsid w:val="0041397A"/>
    <w:rsid w:val="00414A17"/>
    <w:rsid w:val="00415723"/>
    <w:rsid w:val="004176EB"/>
    <w:rsid w:val="00426302"/>
    <w:rsid w:val="0043136E"/>
    <w:rsid w:val="0043321E"/>
    <w:rsid w:val="00436B25"/>
    <w:rsid w:val="004423E9"/>
    <w:rsid w:val="00442EB7"/>
    <w:rsid w:val="00444015"/>
    <w:rsid w:val="00452069"/>
    <w:rsid w:val="00454A76"/>
    <w:rsid w:val="00455F9D"/>
    <w:rsid w:val="00462226"/>
    <w:rsid w:val="00463B00"/>
    <w:rsid w:val="00465833"/>
    <w:rsid w:val="00470B39"/>
    <w:rsid w:val="00470B87"/>
    <w:rsid w:val="00484003"/>
    <w:rsid w:val="00486462"/>
    <w:rsid w:val="00487BAC"/>
    <w:rsid w:val="00493160"/>
    <w:rsid w:val="00494810"/>
    <w:rsid w:val="004973D5"/>
    <w:rsid w:val="004A0882"/>
    <w:rsid w:val="004B2659"/>
    <w:rsid w:val="004B2971"/>
    <w:rsid w:val="004B3C22"/>
    <w:rsid w:val="004C19EE"/>
    <w:rsid w:val="004D407C"/>
    <w:rsid w:val="004D59BE"/>
    <w:rsid w:val="004E7DDF"/>
    <w:rsid w:val="004F0795"/>
    <w:rsid w:val="004F09C6"/>
    <w:rsid w:val="004F1DDE"/>
    <w:rsid w:val="00513311"/>
    <w:rsid w:val="00513964"/>
    <w:rsid w:val="005178E1"/>
    <w:rsid w:val="0052258B"/>
    <w:rsid w:val="00522B5D"/>
    <w:rsid w:val="00523FF8"/>
    <w:rsid w:val="00527CDD"/>
    <w:rsid w:val="0053033B"/>
    <w:rsid w:val="00534BA8"/>
    <w:rsid w:val="00534C2B"/>
    <w:rsid w:val="00534D97"/>
    <w:rsid w:val="00537DBD"/>
    <w:rsid w:val="00542729"/>
    <w:rsid w:val="005448F4"/>
    <w:rsid w:val="00545535"/>
    <w:rsid w:val="005608FD"/>
    <w:rsid w:val="005623A4"/>
    <w:rsid w:val="00566BD1"/>
    <w:rsid w:val="00567511"/>
    <w:rsid w:val="0057180D"/>
    <w:rsid w:val="005776BE"/>
    <w:rsid w:val="0058032D"/>
    <w:rsid w:val="00581034"/>
    <w:rsid w:val="00581C1C"/>
    <w:rsid w:val="00584EDB"/>
    <w:rsid w:val="00585181"/>
    <w:rsid w:val="00587FD4"/>
    <w:rsid w:val="00590C8D"/>
    <w:rsid w:val="0059135C"/>
    <w:rsid w:val="00592559"/>
    <w:rsid w:val="00596B39"/>
    <w:rsid w:val="005A0A48"/>
    <w:rsid w:val="005A0CBF"/>
    <w:rsid w:val="005A200A"/>
    <w:rsid w:val="005A5BB6"/>
    <w:rsid w:val="005B522E"/>
    <w:rsid w:val="005B5BCC"/>
    <w:rsid w:val="005B7011"/>
    <w:rsid w:val="005B784D"/>
    <w:rsid w:val="005C4257"/>
    <w:rsid w:val="005C4EF8"/>
    <w:rsid w:val="005C5DDA"/>
    <w:rsid w:val="005C671A"/>
    <w:rsid w:val="005D224D"/>
    <w:rsid w:val="005D3AEF"/>
    <w:rsid w:val="005D6086"/>
    <w:rsid w:val="005E1EBB"/>
    <w:rsid w:val="005E4E84"/>
    <w:rsid w:val="005E5073"/>
    <w:rsid w:val="005E6123"/>
    <w:rsid w:val="005F15B9"/>
    <w:rsid w:val="005F3C98"/>
    <w:rsid w:val="005F47F6"/>
    <w:rsid w:val="00600D58"/>
    <w:rsid w:val="0060155E"/>
    <w:rsid w:val="0060554F"/>
    <w:rsid w:val="00605C55"/>
    <w:rsid w:val="00606731"/>
    <w:rsid w:val="006123D7"/>
    <w:rsid w:val="00612BB4"/>
    <w:rsid w:val="00614882"/>
    <w:rsid w:val="00616FCC"/>
    <w:rsid w:val="0061719E"/>
    <w:rsid w:val="00617D58"/>
    <w:rsid w:val="00622FDA"/>
    <w:rsid w:val="00623A4F"/>
    <w:rsid w:val="00626492"/>
    <w:rsid w:val="00632BA0"/>
    <w:rsid w:val="00641AA8"/>
    <w:rsid w:val="006458E6"/>
    <w:rsid w:val="00645D4E"/>
    <w:rsid w:val="00647D84"/>
    <w:rsid w:val="00652605"/>
    <w:rsid w:val="006528A8"/>
    <w:rsid w:val="00660FA2"/>
    <w:rsid w:val="006614A4"/>
    <w:rsid w:val="00662A19"/>
    <w:rsid w:val="00663E5A"/>
    <w:rsid w:val="00670E25"/>
    <w:rsid w:val="00683FBC"/>
    <w:rsid w:val="00685F0A"/>
    <w:rsid w:val="0068729A"/>
    <w:rsid w:val="00695FB8"/>
    <w:rsid w:val="006965BC"/>
    <w:rsid w:val="0069677C"/>
    <w:rsid w:val="006A510B"/>
    <w:rsid w:val="006B2941"/>
    <w:rsid w:val="006B636A"/>
    <w:rsid w:val="006B71D9"/>
    <w:rsid w:val="006D3A97"/>
    <w:rsid w:val="006D53AB"/>
    <w:rsid w:val="006E501B"/>
    <w:rsid w:val="006E5AD4"/>
    <w:rsid w:val="006F1206"/>
    <w:rsid w:val="006F16DC"/>
    <w:rsid w:val="006F3DBB"/>
    <w:rsid w:val="006F4B6C"/>
    <w:rsid w:val="00730760"/>
    <w:rsid w:val="0073250C"/>
    <w:rsid w:val="00733262"/>
    <w:rsid w:val="0073488C"/>
    <w:rsid w:val="0073694F"/>
    <w:rsid w:val="007415AD"/>
    <w:rsid w:val="00742D2E"/>
    <w:rsid w:val="00744FE0"/>
    <w:rsid w:val="007558F5"/>
    <w:rsid w:val="007643EB"/>
    <w:rsid w:val="007669E9"/>
    <w:rsid w:val="0077059A"/>
    <w:rsid w:val="00770E59"/>
    <w:rsid w:val="00772680"/>
    <w:rsid w:val="00773200"/>
    <w:rsid w:val="00775278"/>
    <w:rsid w:val="0077548B"/>
    <w:rsid w:val="007767CA"/>
    <w:rsid w:val="007943C1"/>
    <w:rsid w:val="007943EA"/>
    <w:rsid w:val="00794923"/>
    <w:rsid w:val="00797A64"/>
    <w:rsid w:val="007A4B97"/>
    <w:rsid w:val="007A7453"/>
    <w:rsid w:val="007A770A"/>
    <w:rsid w:val="007B0BCB"/>
    <w:rsid w:val="007B4F3F"/>
    <w:rsid w:val="007C1C58"/>
    <w:rsid w:val="007C26F2"/>
    <w:rsid w:val="007C490A"/>
    <w:rsid w:val="007C6D92"/>
    <w:rsid w:val="007D0C3D"/>
    <w:rsid w:val="007D219A"/>
    <w:rsid w:val="007D26F9"/>
    <w:rsid w:val="007D7198"/>
    <w:rsid w:val="007D7F1F"/>
    <w:rsid w:val="007E2322"/>
    <w:rsid w:val="007E25B3"/>
    <w:rsid w:val="007E5F6F"/>
    <w:rsid w:val="007E7C1F"/>
    <w:rsid w:val="007F18EB"/>
    <w:rsid w:val="007F1E39"/>
    <w:rsid w:val="007F357C"/>
    <w:rsid w:val="007F43BF"/>
    <w:rsid w:val="007F6DB3"/>
    <w:rsid w:val="007F7067"/>
    <w:rsid w:val="00804184"/>
    <w:rsid w:val="00804584"/>
    <w:rsid w:val="008050BA"/>
    <w:rsid w:val="00810ECF"/>
    <w:rsid w:val="00817B6D"/>
    <w:rsid w:val="00821106"/>
    <w:rsid w:val="00822F7C"/>
    <w:rsid w:val="00823967"/>
    <w:rsid w:val="00831921"/>
    <w:rsid w:val="008356F6"/>
    <w:rsid w:val="008415F4"/>
    <w:rsid w:val="008421E6"/>
    <w:rsid w:val="00842CD6"/>
    <w:rsid w:val="008449A2"/>
    <w:rsid w:val="0084730B"/>
    <w:rsid w:val="00850758"/>
    <w:rsid w:val="0085100F"/>
    <w:rsid w:val="0085373A"/>
    <w:rsid w:val="00855F74"/>
    <w:rsid w:val="008567E7"/>
    <w:rsid w:val="00857567"/>
    <w:rsid w:val="00864930"/>
    <w:rsid w:val="00866014"/>
    <w:rsid w:val="008702C7"/>
    <w:rsid w:val="00876C41"/>
    <w:rsid w:val="008814EC"/>
    <w:rsid w:val="00885C1A"/>
    <w:rsid w:val="00887197"/>
    <w:rsid w:val="00887675"/>
    <w:rsid w:val="0089039D"/>
    <w:rsid w:val="0089622E"/>
    <w:rsid w:val="008A0E02"/>
    <w:rsid w:val="008B3DAD"/>
    <w:rsid w:val="008B4F44"/>
    <w:rsid w:val="008B554B"/>
    <w:rsid w:val="008B56F7"/>
    <w:rsid w:val="008B621F"/>
    <w:rsid w:val="008B7BCB"/>
    <w:rsid w:val="008B7F37"/>
    <w:rsid w:val="008B7FDE"/>
    <w:rsid w:val="008D0A87"/>
    <w:rsid w:val="008E1B6A"/>
    <w:rsid w:val="008E6992"/>
    <w:rsid w:val="008E7D34"/>
    <w:rsid w:val="008E7E50"/>
    <w:rsid w:val="008F194A"/>
    <w:rsid w:val="008F4561"/>
    <w:rsid w:val="008F5ED3"/>
    <w:rsid w:val="008F70DF"/>
    <w:rsid w:val="008F79A8"/>
    <w:rsid w:val="009072BB"/>
    <w:rsid w:val="00917FEB"/>
    <w:rsid w:val="0092318B"/>
    <w:rsid w:val="0092422F"/>
    <w:rsid w:val="00926FB3"/>
    <w:rsid w:val="009305E9"/>
    <w:rsid w:val="0093257E"/>
    <w:rsid w:val="00946AA0"/>
    <w:rsid w:val="0096343D"/>
    <w:rsid w:val="00972D04"/>
    <w:rsid w:val="00977109"/>
    <w:rsid w:val="00977A3D"/>
    <w:rsid w:val="00982CC9"/>
    <w:rsid w:val="0099137D"/>
    <w:rsid w:val="0099497D"/>
    <w:rsid w:val="00997A49"/>
    <w:rsid w:val="009A6482"/>
    <w:rsid w:val="009A7F20"/>
    <w:rsid w:val="009B197C"/>
    <w:rsid w:val="009C057E"/>
    <w:rsid w:val="009C3B4F"/>
    <w:rsid w:val="009D13C7"/>
    <w:rsid w:val="009D589F"/>
    <w:rsid w:val="009E2A75"/>
    <w:rsid w:val="009F40DE"/>
    <w:rsid w:val="009F6F53"/>
    <w:rsid w:val="009F7559"/>
    <w:rsid w:val="00A0747E"/>
    <w:rsid w:val="00A14810"/>
    <w:rsid w:val="00A15173"/>
    <w:rsid w:val="00A16561"/>
    <w:rsid w:val="00A231C7"/>
    <w:rsid w:val="00A233B1"/>
    <w:rsid w:val="00A33ECF"/>
    <w:rsid w:val="00A36B17"/>
    <w:rsid w:val="00A4120B"/>
    <w:rsid w:val="00A56A07"/>
    <w:rsid w:val="00A6315A"/>
    <w:rsid w:val="00A65333"/>
    <w:rsid w:val="00A706FB"/>
    <w:rsid w:val="00A70E63"/>
    <w:rsid w:val="00A833D2"/>
    <w:rsid w:val="00A9236C"/>
    <w:rsid w:val="00A963D8"/>
    <w:rsid w:val="00A97A25"/>
    <w:rsid w:val="00AA28B3"/>
    <w:rsid w:val="00AA3BFA"/>
    <w:rsid w:val="00AB0F13"/>
    <w:rsid w:val="00AB1552"/>
    <w:rsid w:val="00AB4C26"/>
    <w:rsid w:val="00AB6747"/>
    <w:rsid w:val="00AB6955"/>
    <w:rsid w:val="00AC5BB8"/>
    <w:rsid w:val="00AD0D9F"/>
    <w:rsid w:val="00AE2AB6"/>
    <w:rsid w:val="00AE521B"/>
    <w:rsid w:val="00AE6AB3"/>
    <w:rsid w:val="00AF1F42"/>
    <w:rsid w:val="00AF1F66"/>
    <w:rsid w:val="00AF2A4A"/>
    <w:rsid w:val="00B009D6"/>
    <w:rsid w:val="00B0712F"/>
    <w:rsid w:val="00B11E3C"/>
    <w:rsid w:val="00B14FA1"/>
    <w:rsid w:val="00B20721"/>
    <w:rsid w:val="00B21352"/>
    <w:rsid w:val="00B22E5E"/>
    <w:rsid w:val="00B27795"/>
    <w:rsid w:val="00B35E50"/>
    <w:rsid w:val="00B40757"/>
    <w:rsid w:val="00B40A32"/>
    <w:rsid w:val="00B44A0D"/>
    <w:rsid w:val="00B50185"/>
    <w:rsid w:val="00B5689D"/>
    <w:rsid w:val="00B57AB4"/>
    <w:rsid w:val="00B625D6"/>
    <w:rsid w:val="00B6286C"/>
    <w:rsid w:val="00B74125"/>
    <w:rsid w:val="00B77113"/>
    <w:rsid w:val="00B84C96"/>
    <w:rsid w:val="00B87332"/>
    <w:rsid w:val="00B91375"/>
    <w:rsid w:val="00B925FC"/>
    <w:rsid w:val="00B9700A"/>
    <w:rsid w:val="00BA0D16"/>
    <w:rsid w:val="00BA0D5A"/>
    <w:rsid w:val="00BA2241"/>
    <w:rsid w:val="00BA3F43"/>
    <w:rsid w:val="00BA7729"/>
    <w:rsid w:val="00BB08C1"/>
    <w:rsid w:val="00BB359D"/>
    <w:rsid w:val="00BB38C6"/>
    <w:rsid w:val="00BB7ECC"/>
    <w:rsid w:val="00BC1411"/>
    <w:rsid w:val="00BE14B9"/>
    <w:rsid w:val="00BE24AF"/>
    <w:rsid w:val="00BE7AD6"/>
    <w:rsid w:val="00BF17DB"/>
    <w:rsid w:val="00BF1818"/>
    <w:rsid w:val="00BF3A72"/>
    <w:rsid w:val="00BF4611"/>
    <w:rsid w:val="00BF5535"/>
    <w:rsid w:val="00C0002A"/>
    <w:rsid w:val="00C0330C"/>
    <w:rsid w:val="00C078EE"/>
    <w:rsid w:val="00C11BD9"/>
    <w:rsid w:val="00C11C04"/>
    <w:rsid w:val="00C1380D"/>
    <w:rsid w:val="00C16019"/>
    <w:rsid w:val="00C171EC"/>
    <w:rsid w:val="00C216F2"/>
    <w:rsid w:val="00C315F5"/>
    <w:rsid w:val="00C36172"/>
    <w:rsid w:val="00C45377"/>
    <w:rsid w:val="00C503BD"/>
    <w:rsid w:val="00C50BF7"/>
    <w:rsid w:val="00C54F29"/>
    <w:rsid w:val="00C56070"/>
    <w:rsid w:val="00C61BAB"/>
    <w:rsid w:val="00C73AEA"/>
    <w:rsid w:val="00C80730"/>
    <w:rsid w:val="00C81F48"/>
    <w:rsid w:val="00C8341D"/>
    <w:rsid w:val="00C84E99"/>
    <w:rsid w:val="00C900EE"/>
    <w:rsid w:val="00C93EA4"/>
    <w:rsid w:val="00C97B23"/>
    <w:rsid w:val="00C97FBE"/>
    <w:rsid w:val="00CA4B6A"/>
    <w:rsid w:val="00CA7691"/>
    <w:rsid w:val="00CB06D7"/>
    <w:rsid w:val="00CB4B7F"/>
    <w:rsid w:val="00CC1169"/>
    <w:rsid w:val="00CC235A"/>
    <w:rsid w:val="00CC3952"/>
    <w:rsid w:val="00CD4711"/>
    <w:rsid w:val="00CE03FF"/>
    <w:rsid w:val="00CE34F1"/>
    <w:rsid w:val="00CF1E5E"/>
    <w:rsid w:val="00CF45D7"/>
    <w:rsid w:val="00CF49C5"/>
    <w:rsid w:val="00D033EA"/>
    <w:rsid w:val="00D03DA6"/>
    <w:rsid w:val="00D04AD3"/>
    <w:rsid w:val="00D05CCC"/>
    <w:rsid w:val="00D136D4"/>
    <w:rsid w:val="00D27581"/>
    <w:rsid w:val="00D30C64"/>
    <w:rsid w:val="00D31C42"/>
    <w:rsid w:val="00D340D0"/>
    <w:rsid w:val="00D3628C"/>
    <w:rsid w:val="00D372AE"/>
    <w:rsid w:val="00D4103E"/>
    <w:rsid w:val="00D456DF"/>
    <w:rsid w:val="00D636AE"/>
    <w:rsid w:val="00D67777"/>
    <w:rsid w:val="00D729A3"/>
    <w:rsid w:val="00D7587D"/>
    <w:rsid w:val="00D87724"/>
    <w:rsid w:val="00D9119D"/>
    <w:rsid w:val="00D9165C"/>
    <w:rsid w:val="00DA25A7"/>
    <w:rsid w:val="00DA7750"/>
    <w:rsid w:val="00DB08E4"/>
    <w:rsid w:val="00DB27AB"/>
    <w:rsid w:val="00DC677C"/>
    <w:rsid w:val="00DD02B4"/>
    <w:rsid w:val="00DD2237"/>
    <w:rsid w:val="00DD5BA6"/>
    <w:rsid w:val="00DD61A9"/>
    <w:rsid w:val="00DE0518"/>
    <w:rsid w:val="00DE107E"/>
    <w:rsid w:val="00DE187A"/>
    <w:rsid w:val="00DF1B0D"/>
    <w:rsid w:val="00DF6347"/>
    <w:rsid w:val="00DF735C"/>
    <w:rsid w:val="00DF7F44"/>
    <w:rsid w:val="00E03712"/>
    <w:rsid w:val="00E071A6"/>
    <w:rsid w:val="00E072EC"/>
    <w:rsid w:val="00E125B9"/>
    <w:rsid w:val="00E1265B"/>
    <w:rsid w:val="00E14DF8"/>
    <w:rsid w:val="00E228C2"/>
    <w:rsid w:val="00E23588"/>
    <w:rsid w:val="00E23DF8"/>
    <w:rsid w:val="00E32766"/>
    <w:rsid w:val="00E42396"/>
    <w:rsid w:val="00E507BE"/>
    <w:rsid w:val="00E52289"/>
    <w:rsid w:val="00E60957"/>
    <w:rsid w:val="00E613B4"/>
    <w:rsid w:val="00E614D3"/>
    <w:rsid w:val="00E704A0"/>
    <w:rsid w:val="00E72CE1"/>
    <w:rsid w:val="00E7572B"/>
    <w:rsid w:val="00E80575"/>
    <w:rsid w:val="00E83F8F"/>
    <w:rsid w:val="00E84985"/>
    <w:rsid w:val="00E8694E"/>
    <w:rsid w:val="00E90FC8"/>
    <w:rsid w:val="00E95639"/>
    <w:rsid w:val="00E96D4B"/>
    <w:rsid w:val="00EA3583"/>
    <w:rsid w:val="00EA4B18"/>
    <w:rsid w:val="00EB4DBF"/>
    <w:rsid w:val="00EC1C96"/>
    <w:rsid w:val="00EC7434"/>
    <w:rsid w:val="00ED038B"/>
    <w:rsid w:val="00EE1B3B"/>
    <w:rsid w:val="00EF6836"/>
    <w:rsid w:val="00F014C4"/>
    <w:rsid w:val="00F04E0E"/>
    <w:rsid w:val="00F073B8"/>
    <w:rsid w:val="00F07515"/>
    <w:rsid w:val="00F078CC"/>
    <w:rsid w:val="00F1010A"/>
    <w:rsid w:val="00F110F5"/>
    <w:rsid w:val="00F15199"/>
    <w:rsid w:val="00F15381"/>
    <w:rsid w:val="00F15796"/>
    <w:rsid w:val="00F2101A"/>
    <w:rsid w:val="00F21043"/>
    <w:rsid w:val="00F319FD"/>
    <w:rsid w:val="00F357AD"/>
    <w:rsid w:val="00F36632"/>
    <w:rsid w:val="00F36C9F"/>
    <w:rsid w:val="00F41370"/>
    <w:rsid w:val="00F41A9C"/>
    <w:rsid w:val="00F41F8A"/>
    <w:rsid w:val="00F460DF"/>
    <w:rsid w:val="00F536D8"/>
    <w:rsid w:val="00F57871"/>
    <w:rsid w:val="00F77E38"/>
    <w:rsid w:val="00F801B4"/>
    <w:rsid w:val="00F80B8C"/>
    <w:rsid w:val="00F83EC0"/>
    <w:rsid w:val="00F84409"/>
    <w:rsid w:val="00F85B48"/>
    <w:rsid w:val="00F87CFF"/>
    <w:rsid w:val="00F92C25"/>
    <w:rsid w:val="00FA16D3"/>
    <w:rsid w:val="00FA2B8F"/>
    <w:rsid w:val="00FB0272"/>
    <w:rsid w:val="00FB4514"/>
    <w:rsid w:val="00FC4602"/>
    <w:rsid w:val="00FD2378"/>
    <w:rsid w:val="00FD395D"/>
    <w:rsid w:val="00FD7CF8"/>
    <w:rsid w:val="00FE085D"/>
    <w:rsid w:val="00FE5A38"/>
    <w:rsid w:val="00FE7C9A"/>
    <w:rsid w:val="00FF025F"/>
    <w:rsid w:val="00FF0EB6"/>
    <w:rsid w:val="00FF4C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C5A40"/>
  <w15:docId w15:val="{85121542-CAD5-4B06-8CE4-566A0C75D0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7453"/>
  </w:style>
  <w:style w:type="paragraph" w:styleId="Heading1">
    <w:name w:val="heading 1"/>
    <w:basedOn w:val="Normal"/>
    <w:next w:val="Normal"/>
    <w:link w:val="Heading1Char"/>
    <w:uiPriority w:val="9"/>
    <w:qFormat/>
    <w:rsid w:val="0051396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775278"/>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unhideWhenUsed/>
    <w:qFormat/>
    <w:rsid w:val="00DB27AB"/>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97A49"/>
    <w:rPr>
      <w:color w:val="0000FF" w:themeColor="hyperlink"/>
      <w:u w:val="single"/>
    </w:rPr>
  </w:style>
  <w:style w:type="character" w:customStyle="1" w:styleId="Heading2Char">
    <w:name w:val="Heading 2 Char"/>
    <w:basedOn w:val="DefaultParagraphFont"/>
    <w:link w:val="Heading2"/>
    <w:uiPriority w:val="9"/>
    <w:rsid w:val="00775278"/>
    <w:rPr>
      <w:rFonts w:ascii="Times New Roman" w:eastAsia="Times New Roman" w:hAnsi="Times New Roman" w:cs="Times New Roman"/>
      <w:b/>
      <w:bCs/>
      <w:sz w:val="36"/>
      <w:szCs w:val="36"/>
      <w:lang w:eastAsia="en-GB"/>
    </w:rPr>
  </w:style>
  <w:style w:type="character" w:styleId="Strong">
    <w:name w:val="Strong"/>
    <w:basedOn w:val="DefaultParagraphFont"/>
    <w:uiPriority w:val="22"/>
    <w:qFormat/>
    <w:rsid w:val="00775278"/>
    <w:rPr>
      <w:b/>
      <w:bCs/>
    </w:rPr>
  </w:style>
  <w:style w:type="paragraph" w:styleId="NormalWeb">
    <w:name w:val="Normal (Web)"/>
    <w:basedOn w:val="Normal"/>
    <w:uiPriority w:val="99"/>
    <w:unhideWhenUsed/>
    <w:rsid w:val="0077527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3Char">
    <w:name w:val="Heading 3 Char"/>
    <w:basedOn w:val="DefaultParagraphFont"/>
    <w:link w:val="Heading3"/>
    <w:uiPriority w:val="9"/>
    <w:rsid w:val="00DB27AB"/>
    <w:rPr>
      <w:rFonts w:asciiTheme="majorHAnsi" w:eastAsiaTheme="majorEastAsia" w:hAnsiTheme="majorHAnsi" w:cstheme="majorBidi"/>
      <w:b/>
      <w:bCs/>
      <w:color w:val="4F81BD" w:themeColor="accent1"/>
    </w:rPr>
  </w:style>
  <w:style w:type="character" w:customStyle="1" w:styleId="Heading1Char">
    <w:name w:val="Heading 1 Char"/>
    <w:basedOn w:val="DefaultParagraphFont"/>
    <w:link w:val="Heading1"/>
    <w:uiPriority w:val="9"/>
    <w:rsid w:val="00513964"/>
    <w:rPr>
      <w:rFonts w:asciiTheme="majorHAnsi" w:eastAsiaTheme="majorEastAsia" w:hAnsiTheme="majorHAnsi" w:cstheme="majorBidi"/>
      <w:b/>
      <w:bCs/>
      <w:color w:val="365F91" w:themeColor="accent1" w:themeShade="BF"/>
      <w:sz w:val="28"/>
      <w:szCs w:val="28"/>
    </w:rPr>
  </w:style>
  <w:style w:type="character" w:customStyle="1" w:styleId="dimmed">
    <w:name w:val="dimmed"/>
    <w:basedOn w:val="DefaultParagraphFont"/>
    <w:rsid w:val="00513964"/>
  </w:style>
  <w:style w:type="paragraph" w:styleId="Header">
    <w:name w:val="header"/>
    <w:basedOn w:val="Normal"/>
    <w:link w:val="HeaderChar"/>
    <w:uiPriority w:val="99"/>
    <w:semiHidden/>
    <w:unhideWhenUsed/>
    <w:rsid w:val="00B22E5E"/>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B22E5E"/>
  </w:style>
  <w:style w:type="paragraph" w:styleId="Footer">
    <w:name w:val="footer"/>
    <w:basedOn w:val="Normal"/>
    <w:link w:val="FooterChar"/>
    <w:uiPriority w:val="99"/>
    <w:unhideWhenUsed/>
    <w:rsid w:val="00B22E5E"/>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2E5E"/>
  </w:style>
  <w:style w:type="paragraph" w:styleId="ListParagraph">
    <w:name w:val="List Paragraph"/>
    <w:basedOn w:val="Normal"/>
    <w:uiPriority w:val="34"/>
    <w:qFormat/>
    <w:rsid w:val="00FE7C9A"/>
    <w:pPr>
      <w:ind w:left="720"/>
      <w:contextualSpacing/>
    </w:pPr>
  </w:style>
  <w:style w:type="paragraph" w:styleId="BalloonText">
    <w:name w:val="Balloon Text"/>
    <w:basedOn w:val="Normal"/>
    <w:link w:val="BalloonTextChar"/>
    <w:uiPriority w:val="99"/>
    <w:semiHidden/>
    <w:unhideWhenUsed/>
    <w:rsid w:val="008F5E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5ED3"/>
    <w:rPr>
      <w:rFonts w:ascii="Tahoma" w:hAnsi="Tahoma" w:cs="Tahoma"/>
      <w:sz w:val="16"/>
      <w:szCs w:val="16"/>
    </w:rPr>
  </w:style>
  <w:style w:type="character" w:customStyle="1" w:styleId="underline">
    <w:name w:val="underline"/>
    <w:basedOn w:val="DefaultParagraphFont"/>
    <w:rsid w:val="001E3831"/>
  </w:style>
  <w:style w:type="character" w:styleId="UnresolvedMention">
    <w:name w:val="Unresolved Mention"/>
    <w:basedOn w:val="DefaultParagraphFont"/>
    <w:uiPriority w:val="99"/>
    <w:semiHidden/>
    <w:unhideWhenUsed/>
    <w:rsid w:val="00F80B8C"/>
    <w:rPr>
      <w:color w:val="605E5C"/>
      <w:shd w:val="clear" w:color="auto" w:fill="E1DFDD"/>
    </w:rPr>
  </w:style>
  <w:style w:type="character" w:styleId="FollowedHyperlink">
    <w:name w:val="FollowedHyperlink"/>
    <w:basedOn w:val="DefaultParagraphFont"/>
    <w:uiPriority w:val="99"/>
    <w:semiHidden/>
    <w:unhideWhenUsed/>
    <w:rsid w:val="00F014C4"/>
    <w:rPr>
      <w:color w:val="800080" w:themeColor="followedHyperlink"/>
      <w:u w:val="single"/>
    </w:rPr>
  </w:style>
  <w:style w:type="character" w:styleId="Emphasis">
    <w:name w:val="Emphasis"/>
    <w:basedOn w:val="DefaultParagraphFont"/>
    <w:uiPriority w:val="20"/>
    <w:qFormat/>
    <w:rsid w:val="00683FB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97950">
      <w:bodyDiv w:val="1"/>
      <w:marLeft w:val="0"/>
      <w:marRight w:val="0"/>
      <w:marTop w:val="0"/>
      <w:marBottom w:val="0"/>
      <w:divBdr>
        <w:top w:val="none" w:sz="0" w:space="0" w:color="auto"/>
        <w:left w:val="none" w:sz="0" w:space="0" w:color="auto"/>
        <w:bottom w:val="none" w:sz="0" w:space="0" w:color="auto"/>
        <w:right w:val="none" w:sz="0" w:space="0" w:color="auto"/>
      </w:divBdr>
    </w:div>
    <w:div w:id="106824635">
      <w:bodyDiv w:val="1"/>
      <w:marLeft w:val="0"/>
      <w:marRight w:val="0"/>
      <w:marTop w:val="0"/>
      <w:marBottom w:val="0"/>
      <w:divBdr>
        <w:top w:val="none" w:sz="0" w:space="0" w:color="auto"/>
        <w:left w:val="none" w:sz="0" w:space="0" w:color="auto"/>
        <w:bottom w:val="none" w:sz="0" w:space="0" w:color="auto"/>
        <w:right w:val="none" w:sz="0" w:space="0" w:color="auto"/>
      </w:divBdr>
      <w:divsChild>
        <w:div w:id="1940332967">
          <w:marLeft w:val="0"/>
          <w:marRight w:val="0"/>
          <w:marTop w:val="0"/>
          <w:marBottom w:val="0"/>
          <w:divBdr>
            <w:top w:val="none" w:sz="0" w:space="0" w:color="auto"/>
            <w:left w:val="none" w:sz="0" w:space="0" w:color="auto"/>
            <w:bottom w:val="none" w:sz="0" w:space="0" w:color="auto"/>
            <w:right w:val="none" w:sz="0" w:space="0" w:color="auto"/>
          </w:divBdr>
          <w:divsChild>
            <w:div w:id="432482697">
              <w:marLeft w:val="0"/>
              <w:marRight w:val="0"/>
              <w:marTop w:val="0"/>
              <w:marBottom w:val="0"/>
              <w:divBdr>
                <w:top w:val="none" w:sz="0" w:space="0" w:color="auto"/>
                <w:left w:val="none" w:sz="0" w:space="0" w:color="auto"/>
                <w:bottom w:val="none" w:sz="0" w:space="0" w:color="auto"/>
                <w:right w:val="none" w:sz="0" w:space="0" w:color="auto"/>
              </w:divBdr>
              <w:divsChild>
                <w:div w:id="215288403">
                  <w:marLeft w:val="0"/>
                  <w:marRight w:val="0"/>
                  <w:marTop w:val="80"/>
                  <w:marBottom w:val="0"/>
                  <w:divBdr>
                    <w:top w:val="none" w:sz="0" w:space="0" w:color="auto"/>
                    <w:left w:val="none" w:sz="0" w:space="0" w:color="auto"/>
                    <w:bottom w:val="none" w:sz="0" w:space="0" w:color="auto"/>
                    <w:right w:val="none" w:sz="0" w:space="0" w:color="auto"/>
                  </w:divBdr>
                  <w:divsChild>
                    <w:div w:id="1929004190">
                      <w:marLeft w:val="0"/>
                      <w:marRight w:val="0"/>
                      <w:marTop w:val="0"/>
                      <w:marBottom w:val="0"/>
                      <w:divBdr>
                        <w:top w:val="none" w:sz="0" w:space="0" w:color="auto"/>
                        <w:left w:val="none" w:sz="0" w:space="0" w:color="auto"/>
                        <w:bottom w:val="none" w:sz="0" w:space="0" w:color="auto"/>
                        <w:right w:val="none" w:sz="0" w:space="0" w:color="auto"/>
                      </w:divBdr>
                      <w:divsChild>
                        <w:div w:id="1451313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882442">
      <w:bodyDiv w:val="1"/>
      <w:marLeft w:val="0"/>
      <w:marRight w:val="0"/>
      <w:marTop w:val="0"/>
      <w:marBottom w:val="0"/>
      <w:divBdr>
        <w:top w:val="none" w:sz="0" w:space="0" w:color="auto"/>
        <w:left w:val="none" w:sz="0" w:space="0" w:color="auto"/>
        <w:bottom w:val="none" w:sz="0" w:space="0" w:color="auto"/>
        <w:right w:val="none" w:sz="0" w:space="0" w:color="auto"/>
      </w:divBdr>
    </w:div>
    <w:div w:id="149566600">
      <w:bodyDiv w:val="1"/>
      <w:marLeft w:val="0"/>
      <w:marRight w:val="0"/>
      <w:marTop w:val="0"/>
      <w:marBottom w:val="0"/>
      <w:divBdr>
        <w:top w:val="none" w:sz="0" w:space="0" w:color="auto"/>
        <w:left w:val="none" w:sz="0" w:space="0" w:color="auto"/>
        <w:bottom w:val="none" w:sz="0" w:space="0" w:color="auto"/>
        <w:right w:val="none" w:sz="0" w:space="0" w:color="auto"/>
      </w:divBdr>
    </w:div>
    <w:div w:id="187645517">
      <w:bodyDiv w:val="1"/>
      <w:marLeft w:val="0"/>
      <w:marRight w:val="0"/>
      <w:marTop w:val="0"/>
      <w:marBottom w:val="0"/>
      <w:divBdr>
        <w:top w:val="none" w:sz="0" w:space="0" w:color="auto"/>
        <w:left w:val="none" w:sz="0" w:space="0" w:color="auto"/>
        <w:bottom w:val="none" w:sz="0" w:space="0" w:color="auto"/>
        <w:right w:val="none" w:sz="0" w:space="0" w:color="auto"/>
      </w:divBdr>
    </w:div>
    <w:div w:id="222327761">
      <w:bodyDiv w:val="1"/>
      <w:marLeft w:val="0"/>
      <w:marRight w:val="0"/>
      <w:marTop w:val="0"/>
      <w:marBottom w:val="0"/>
      <w:divBdr>
        <w:top w:val="none" w:sz="0" w:space="0" w:color="auto"/>
        <w:left w:val="none" w:sz="0" w:space="0" w:color="auto"/>
        <w:bottom w:val="none" w:sz="0" w:space="0" w:color="auto"/>
        <w:right w:val="none" w:sz="0" w:space="0" w:color="auto"/>
      </w:divBdr>
    </w:div>
    <w:div w:id="228729072">
      <w:bodyDiv w:val="1"/>
      <w:marLeft w:val="0"/>
      <w:marRight w:val="0"/>
      <w:marTop w:val="0"/>
      <w:marBottom w:val="0"/>
      <w:divBdr>
        <w:top w:val="none" w:sz="0" w:space="0" w:color="auto"/>
        <w:left w:val="none" w:sz="0" w:space="0" w:color="auto"/>
        <w:bottom w:val="none" w:sz="0" w:space="0" w:color="auto"/>
        <w:right w:val="none" w:sz="0" w:space="0" w:color="auto"/>
      </w:divBdr>
      <w:divsChild>
        <w:div w:id="1422606281">
          <w:marLeft w:val="0"/>
          <w:marRight w:val="0"/>
          <w:marTop w:val="0"/>
          <w:marBottom w:val="0"/>
          <w:divBdr>
            <w:top w:val="none" w:sz="0" w:space="0" w:color="auto"/>
            <w:left w:val="none" w:sz="0" w:space="0" w:color="auto"/>
            <w:bottom w:val="none" w:sz="0" w:space="0" w:color="auto"/>
            <w:right w:val="none" w:sz="0" w:space="0" w:color="auto"/>
          </w:divBdr>
          <w:divsChild>
            <w:div w:id="973750212">
              <w:marLeft w:val="0"/>
              <w:marRight w:val="0"/>
              <w:marTop w:val="0"/>
              <w:marBottom w:val="0"/>
              <w:divBdr>
                <w:top w:val="none" w:sz="0" w:space="0" w:color="auto"/>
                <w:left w:val="none" w:sz="0" w:space="0" w:color="auto"/>
                <w:bottom w:val="none" w:sz="0" w:space="0" w:color="auto"/>
                <w:right w:val="none" w:sz="0" w:space="0" w:color="auto"/>
              </w:divBdr>
            </w:div>
          </w:divsChild>
        </w:div>
        <w:div w:id="1726446444">
          <w:marLeft w:val="0"/>
          <w:marRight w:val="0"/>
          <w:marTop w:val="180"/>
          <w:marBottom w:val="0"/>
          <w:divBdr>
            <w:top w:val="none" w:sz="0" w:space="0" w:color="auto"/>
            <w:left w:val="none" w:sz="0" w:space="0" w:color="auto"/>
            <w:bottom w:val="none" w:sz="0" w:space="0" w:color="auto"/>
            <w:right w:val="none" w:sz="0" w:space="0" w:color="auto"/>
          </w:divBdr>
          <w:divsChild>
            <w:div w:id="31700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172126">
      <w:bodyDiv w:val="1"/>
      <w:marLeft w:val="0"/>
      <w:marRight w:val="0"/>
      <w:marTop w:val="0"/>
      <w:marBottom w:val="0"/>
      <w:divBdr>
        <w:top w:val="none" w:sz="0" w:space="0" w:color="auto"/>
        <w:left w:val="none" w:sz="0" w:space="0" w:color="auto"/>
        <w:bottom w:val="none" w:sz="0" w:space="0" w:color="auto"/>
        <w:right w:val="none" w:sz="0" w:space="0" w:color="auto"/>
      </w:divBdr>
      <w:divsChild>
        <w:div w:id="41099551">
          <w:marLeft w:val="0"/>
          <w:marRight w:val="0"/>
          <w:marTop w:val="0"/>
          <w:marBottom w:val="0"/>
          <w:divBdr>
            <w:top w:val="none" w:sz="0" w:space="0" w:color="auto"/>
            <w:left w:val="none" w:sz="0" w:space="0" w:color="auto"/>
            <w:bottom w:val="none" w:sz="0" w:space="0" w:color="auto"/>
            <w:right w:val="none" w:sz="0" w:space="0" w:color="auto"/>
          </w:divBdr>
        </w:div>
        <w:div w:id="126627927">
          <w:marLeft w:val="0"/>
          <w:marRight w:val="0"/>
          <w:marTop w:val="0"/>
          <w:marBottom w:val="0"/>
          <w:divBdr>
            <w:top w:val="none" w:sz="0" w:space="0" w:color="auto"/>
            <w:left w:val="none" w:sz="0" w:space="0" w:color="auto"/>
            <w:bottom w:val="none" w:sz="0" w:space="0" w:color="auto"/>
            <w:right w:val="none" w:sz="0" w:space="0" w:color="auto"/>
          </w:divBdr>
        </w:div>
        <w:div w:id="513805184">
          <w:marLeft w:val="0"/>
          <w:marRight w:val="0"/>
          <w:marTop w:val="0"/>
          <w:marBottom w:val="0"/>
          <w:divBdr>
            <w:top w:val="none" w:sz="0" w:space="0" w:color="auto"/>
            <w:left w:val="none" w:sz="0" w:space="0" w:color="auto"/>
            <w:bottom w:val="none" w:sz="0" w:space="0" w:color="auto"/>
            <w:right w:val="none" w:sz="0" w:space="0" w:color="auto"/>
          </w:divBdr>
        </w:div>
        <w:div w:id="662704863">
          <w:marLeft w:val="0"/>
          <w:marRight w:val="0"/>
          <w:marTop w:val="0"/>
          <w:marBottom w:val="0"/>
          <w:divBdr>
            <w:top w:val="none" w:sz="0" w:space="0" w:color="auto"/>
            <w:left w:val="none" w:sz="0" w:space="0" w:color="auto"/>
            <w:bottom w:val="none" w:sz="0" w:space="0" w:color="auto"/>
            <w:right w:val="none" w:sz="0" w:space="0" w:color="auto"/>
          </w:divBdr>
        </w:div>
        <w:div w:id="689836774">
          <w:marLeft w:val="0"/>
          <w:marRight w:val="0"/>
          <w:marTop w:val="0"/>
          <w:marBottom w:val="0"/>
          <w:divBdr>
            <w:top w:val="none" w:sz="0" w:space="0" w:color="auto"/>
            <w:left w:val="none" w:sz="0" w:space="0" w:color="auto"/>
            <w:bottom w:val="none" w:sz="0" w:space="0" w:color="auto"/>
            <w:right w:val="none" w:sz="0" w:space="0" w:color="auto"/>
          </w:divBdr>
        </w:div>
        <w:div w:id="705450836">
          <w:marLeft w:val="0"/>
          <w:marRight w:val="0"/>
          <w:marTop w:val="0"/>
          <w:marBottom w:val="0"/>
          <w:divBdr>
            <w:top w:val="none" w:sz="0" w:space="0" w:color="auto"/>
            <w:left w:val="none" w:sz="0" w:space="0" w:color="auto"/>
            <w:bottom w:val="none" w:sz="0" w:space="0" w:color="auto"/>
            <w:right w:val="none" w:sz="0" w:space="0" w:color="auto"/>
          </w:divBdr>
          <w:divsChild>
            <w:div w:id="150676281">
              <w:marLeft w:val="0"/>
              <w:marRight w:val="0"/>
              <w:marTop w:val="0"/>
              <w:marBottom w:val="0"/>
              <w:divBdr>
                <w:top w:val="none" w:sz="0" w:space="0" w:color="auto"/>
                <w:left w:val="none" w:sz="0" w:space="0" w:color="auto"/>
                <w:bottom w:val="none" w:sz="0" w:space="0" w:color="auto"/>
                <w:right w:val="none" w:sz="0" w:space="0" w:color="auto"/>
              </w:divBdr>
            </w:div>
            <w:div w:id="236674878">
              <w:marLeft w:val="0"/>
              <w:marRight w:val="0"/>
              <w:marTop w:val="0"/>
              <w:marBottom w:val="0"/>
              <w:divBdr>
                <w:top w:val="none" w:sz="0" w:space="0" w:color="auto"/>
                <w:left w:val="none" w:sz="0" w:space="0" w:color="auto"/>
                <w:bottom w:val="none" w:sz="0" w:space="0" w:color="auto"/>
                <w:right w:val="none" w:sz="0" w:space="0" w:color="auto"/>
              </w:divBdr>
            </w:div>
            <w:div w:id="325129519">
              <w:marLeft w:val="0"/>
              <w:marRight w:val="0"/>
              <w:marTop w:val="0"/>
              <w:marBottom w:val="0"/>
              <w:divBdr>
                <w:top w:val="none" w:sz="0" w:space="0" w:color="auto"/>
                <w:left w:val="none" w:sz="0" w:space="0" w:color="auto"/>
                <w:bottom w:val="none" w:sz="0" w:space="0" w:color="auto"/>
                <w:right w:val="none" w:sz="0" w:space="0" w:color="auto"/>
              </w:divBdr>
            </w:div>
            <w:div w:id="443036345">
              <w:marLeft w:val="0"/>
              <w:marRight w:val="0"/>
              <w:marTop w:val="0"/>
              <w:marBottom w:val="0"/>
              <w:divBdr>
                <w:top w:val="none" w:sz="0" w:space="0" w:color="auto"/>
                <w:left w:val="none" w:sz="0" w:space="0" w:color="auto"/>
                <w:bottom w:val="none" w:sz="0" w:space="0" w:color="auto"/>
                <w:right w:val="none" w:sz="0" w:space="0" w:color="auto"/>
              </w:divBdr>
            </w:div>
            <w:div w:id="722801069">
              <w:marLeft w:val="0"/>
              <w:marRight w:val="0"/>
              <w:marTop w:val="0"/>
              <w:marBottom w:val="0"/>
              <w:divBdr>
                <w:top w:val="none" w:sz="0" w:space="0" w:color="auto"/>
                <w:left w:val="none" w:sz="0" w:space="0" w:color="auto"/>
                <w:bottom w:val="none" w:sz="0" w:space="0" w:color="auto"/>
                <w:right w:val="none" w:sz="0" w:space="0" w:color="auto"/>
              </w:divBdr>
            </w:div>
            <w:div w:id="748387183">
              <w:marLeft w:val="0"/>
              <w:marRight w:val="0"/>
              <w:marTop w:val="0"/>
              <w:marBottom w:val="0"/>
              <w:divBdr>
                <w:top w:val="none" w:sz="0" w:space="0" w:color="auto"/>
                <w:left w:val="none" w:sz="0" w:space="0" w:color="auto"/>
                <w:bottom w:val="none" w:sz="0" w:space="0" w:color="auto"/>
                <w:right w:val="none" w:sz="0" w:space="0" w:color="auto"/>
              </w:divBdr>
            </w:div>
            <w:div w:id="1046174516">
              <w:marLeft w:val="0"/>
              <w:marRight w:val="0"/>
              <w:marTop w:val="0"/>
              <w:marBottom w:val="0"/>
              <w:divBdr>
                <w:top w:val="none" w:sz="0" w:space="0" w:color="auto"/>
                <w:left w:val="none" w:sz="0" w:space="0" w:color="auto"/>
                <w:bottom w:val="none" w:sz="0" w:space="0" w:color="auto"/>
                <w:right w:val="none" w:sz="0" w:space="0" w:color="auto"/>
              </w:divBdr>
            </w:div>
            <w:div w:id="1126461382">
              <w:marLeft w:val="0"/>
              <w:marRight w:val="0"/>
              <w:marTop w:val="0"/>
              <w:marBottom w:val="0"/>
              <w:divBdr>
                <w:top w:val="none" w:sz="0" w:space="0" w:color="auto"/>
                <w:left w:val="none" w:sz="0" w:space="0" w:color="auto"/>
                <w:bottom w:val="none" w:sz="0" w:space="0" w:color="auto"/>
                <w:right w:val="none" w:sz="0" w:space="0" w:color="auto"/>
              </w:divBdr>
            </w:div>
            <w:div w:id="1245458027">
              <w:marLeft w:val="0"/>
              <w:marRight w:val="0"/>
              <w:marTop w:val="0"/>
              <w:marBottom w:val="0"/>
              <w:divBdr>
                <w:top w:val="none" w:sz="0" w:space="0" w:color="auto"/>
                <w:left w:val="none" w:sz="0" w:space="0" w:color="auto"/>
                <w:bottom w:val="none" w:sz="0" w:space="0" w:color="auto"/>
                <w:right w:val="none" w:sz="0" w:space="0" w:color="auto"/>
              </w:divBdr>
            </w:div>
            <w:div w:id="1309284786">
              <w:marLeft w:val="0"/>
              <w:marRight w:val="0"/>
              <w:marTop w:val="0"/>
              <w:marBottom w:val="0"/>
              <w:divBdr>
                <w:top w:val="none" w:sz="0" w:space="0" w:color="auto"/>
                <w:left w:val="none" w:sz="0" w:space="0" w:color="auto"/>
                <w:bottom w:val="none" w:sz="0" w:space="0" w:color="auto"/>
                <w:right w:val="none" w:sz="0" w:space="0" w:color="auto"/>
              </w:divBdr>
            </w:div>
            <w:div w:id="1343624088">
              <w:marLeft w:val="0"/>
              <w:marRight w:val="0"/>
              <w:marTop w:val="0"/>
              <w:marBottom w:val="0"/>
              <w:divBdr>
                <w:top w:val="none" w:sz="0" w:space="0" w:color="auto"/>
                <w:left w:val="none" w:sz="0" w:space="0" w:color="auto"/>
                <w:bottom w:val="none" w:sz="0" w:space="0" w:color="auto"/>
                <w:right w:val="none" w:sz="0" w:space="0" w:color="auto"/>
              </w:divBdr>
            </w:div>
            <w:div w:id="1654335786">
              <w:marLeft w:val="0"/>
              <w:marRight w:val="0"/>
              <w:marTop w:val="0"/>
              <w:marBottom w:val="0"/>
              <w:divBdr>
                <w:top w:val="none" w:sz="0" w:space="0" w:color="auto"/>
                <w:left w:val="none" w:sz="0" w:space="0" w:color="auto"/>
                <w:bottom w:val="none" w:sz="0" w:space="0" w:color="auto"/>
                <w:right w:val="none" w:sz="0" w:space="0" w:color="auto"/>
              </w:divBdr>
            </w:div>
            <w:div w:id="1710301381">
              <w:marLeft w:val="0"/>
              <w:marRight w:val="0"/>
              <w:marTop w:val="0"/>
              <w:marBottom w:val="0"/>
              <w:divBdr>
                <w:top w:val="none" w:sz="0" w:space="0" w:color="auto"/>
                <w:left w:val="none" w:sz="0" w:space="0" w:color="auto"/>
                <w:bottom w:val="none" w:sz="0" w:space="0" w:color="auto"/>
                <w:right w:val="none" w:sz="0" w:space="0" w:color="auto"/>
              </w:divBdr>
            </w:div>
            <w:div w:id="1966228430">
              <w:marLeft w:val="0"/>
              <w:marRight w:val="0"/>
              <w:marTop w:val="0"/>
              <w:marBottom w:val="0"/>
              <w:divBdr>
                <w:top w:val="none" w:sz="0" w:space="0" w:color="auto"/>
                <w:left w:val="none" w:sz="0" w:space="0" w:color="auto"/>
                <w:bottom w:val="none" w:sz="0" w:space="0" w:color="auto"/>
                <w:right w:val="none" w:sz="0" w:space="0" w:color="auto"/>
              </w:divBdr>
            </w:div>
            <w:div w:id="1984191855">
              <w:marLeft w:val="0"/>
              <w:marRight w:val="0"/>
              <w:marTop w:val="0"/>
              <w:marBottom w:val="0"/>
              <w:divBdr>
                <w:top w:val="none" w:sz="0" w:space="0" w:color="auto"/>
                <w:left w:val="none" w:sz="0" w:space="0" w:color="auto"/>
                <w:bottom w:val="none" w:sz="0" w:space="0" w:color="auto"/>
                <w:right w:val="none" w:sz="0" w:space="0" w:color="auto"/>
              </w:divBdr>
            </w:div>
            <w:div w:id="2127658818">
              <w:marLeft w:val="0"/>
              <w:marRight w:val="0"/>
              <w:marTop w:val="0"/>
              <w:marBottom w:val="0"/>
              <w:divBdr>
                <w:top w:val="none" w:sz="0" w:space="0" w:color="auto"/>
                <w:left w:val="none" w:sz="0" w:space="0" w:color="auto"/>
                <w:bottom w:val="none" w:sz="0" w:space="0" w:color="auto"/>
                <w:right w:val="none" w:sz="0" w:space="0" w:color="auto"/>
              </w:divBdr>
            </w:div>
          </w:divsChild>
        </w:div>
        <w:div w:id="1555040611">
          <w:marLeft w:val="0"/>
          <w:marRight w:val="0"/>
          <w:marTop w:val="0"/>
          <w:marBottom w:val="0"/>
          <w:divBdr>
            <w:top w:val="none" w:sz="0" w:space="0" w:color="auto"/>
            <w:left w:val="none" w:sz="0" w:space="0" w:color="auto"/>
            <w:bottom w:val="none" w:sz="0" w:space="0" w:color="auto"/>
            <w:right w:val="none" w:sz="0" w:space="0" w:color="auto"/>
          </w:divBdr>
        </w:div>
      </w:divsChild>
    </w:div>
    <w:div w:id="297995266">
      <w:bodyDiv w:val="1"/>
      <w:marLeft w:val="0"/>
      <w:marRight w:val="0"/>
      <w:marTop w:val="0"/>
      <w:marBottom w:val="0"/>
      <w:divBdr>
        <w:top w:val="none" w:sz="0" w:space="0" w:color="auto"/>
        <w:left w:val="none" w:sz="0" w:space="0" w:color="auto"/>
        <w:bottom w:val="none" w:sz="0" w:space="0" w:color="auto"/>
        <w:right w:val="none" w:sz="0" w:space="0" w:color="auto"/>
      </w:divBdr>
    </w:div>
    <w:div w:id="341667889">
      <w:bodyDiv w:val="1"/>
      <w:marLeft w:val="0"/>
      <w:marRight w:val="0"/>
      <w:marTop w:val="0"/>
      <w:marBottom w:val="0"/>
      <w:divBdr>
        <w:top w:val="none" w:sz="0" w:space="0" w:color="auto"/>
        <w:left w:val="none" w:sz="0" w:space="0" w:color="auto"/>
        <w:bottom w:val="none" w:sz="0" w:space="0" w:color="auto"/>
        <w:right w:val="none" w:sz="0" w:space="0" w:color="auto"/>
      </w:divBdr>
    </w:div>
    <w:div w:id="342050093">
      <w:bodyDiv w:val="1"/>
      <w:marLeft w:val="0"/>
      <w:marRight w:val="0"/>
      <w:marTop w:val="0"/>
      <w:marBottom w:val="0"/>
      <w:divBdr>
        <w:top w:val="none" w:sz="0" w:space="0" w:color="auto"/>
        <w:left w:val="none" w:sz="0" w:space="0" w:color="auto"/>
        <w:bottom w:val="none" w:sz="0" w:space="0" w:color="auto"/>
        <w:right w:val="none" w:sz="0" w:space="0" w:color="auto"/>
      </w:divBdr>
    </w:div>
    <w:div w:id="393047571">
      <w:bodyDiv w:val="1"/>
      <w:marLeft w:val="0"/>
      <w:marRight w:val="0"/>
      <w:marTop w:val="0"/>
      <w:marBottom w:val="0"/>
      <w:divBdr>
        <w:top w:val="none" w:sz="0" w:space="0" w:color="auto"/>
        <w:left w:val="none" w:sz="0" w:space="0" w:color="auto"/>
        <w:bottom w:val="none" w:sz="0" w:space="0" w:color="auto"/>
        <w:right w:val="none" w:sz="0" w:space="0" w:color="auto"/>
      </w:divBdr>
      <w:divsChild>
        <w:div w:id="89591526">
          <w:marLeft w:val="0"/>
          <w:marRight w:val="0"/>
          <w:marTop w:val="0"/>
          <w:marBottom w:val="0"/>
          <w:divBdr>
            <w:top w:val="none" w:sz="0" w:space="0" w:color="auto"/>
            <w:left w:val="none" w:sz="0" w:space="0" w:color="auto"/>
            <w:bottom w:val="none" w:sz="0" w:space="0" w:color="auto"/>
            <w:right w:val="none" w:sz="0" w:space="0" w:color="auto"/>
          </w:divBdr>
        </w:div>
        <w:div w:id="559442480">
          <w:marLeft w:val="0"/>
          <w:marRight w:val="0"/>
          <w:marTop w:val="0"/>
          <w:marBottom w:val="0"/>
          <w:divBdr>
            <w:top w:val="none" w:sz="0" w:space="0" w:color="auto"/>
            <w:left w:val="none" w:sz="0" w:space="0" w:color="auto"/>
            <w:bottom w:val="none" w:sz="0" w:space="0" w:color="auto"/>
            <w:right w:val="none" w:sz="0" w:space="0" w:color="auto"/>
          </w:divBdr>
        </w:div>
        <w:div w:id="746422215">
          <w:marLeft w:val="0"/>
          <w:marRight w:val="0"/>
          <w:marTop w:val="0"/>
          <w:marBottom w:val="0"/>
          <w:divBdr>
            <w:top w:val="none" w:sz="0" w:space="0" w:color="auto"/>
            <w:left w:val="none" w:sz="0" w:space="0" w:color="auto"/>
            <w:bottom w:val="none" w:sz="0" w:space="0" w:color="auto"/>
            <w:right w:val="none" w:sz="0" w:space="0" w:color="auto"/>
          </w:divBdr>
        </w:div>
        <w:div w:id="1220676564">
          <w:marLeft w:val="0"/>
          <w:marRight w:val="0"/>
          <w:marTop w:val="0"/>
          <w:marBottom w:val="0"/>
          <w:divBdr>
            <w:top w:val="none" w:sz="0" w:space="0" w:color="auto"/>
            <w:left w:val="none" w:sz="0" w:space="0" w:color="auto"/>
            <w:bottom w:val="none" w:sz="0" w:space="0" w:color="auto"/>
            <w:right w:val="none" w:sz="0" w:space="0" w:color="auto"/>
          </w:divBdr>
        </w:div>
        <w:div w:id="1273632533">
          <w:marLeft w:val="0"/>
          <w:marRight w:val="0"/>
          <w:marTop w:val="0"/>
          <w:marBottom w:val="0"/>
          <w:divBdr>
            <w:top w:val="none" w:sz="0" w:space="0" w:color="auto"/>
            <w:left w:val="none" w:sz="0" w:space="0" w:color="auto"/>
            <w:bottom w:val="none" w:sz="0" w:space="0" w:color="auto"/>
            <w:right w:val="none" w:sz="0" w:space="0" w:color="auto"/>
          </w:divBdr>
        </w:div>
        <w:div w:id="1371496101">
          <w:marLeft w:val="0"/>
          <w:marRight w:val="0"/>
          <w:marTop w:val="0"/>
          <w:marBottom w:val="0"/>
          <w:divBdr>
            <w:top w:val="none" w:sz="0" w:space="0" w:color="auto"/>
            <w:left w:val="none" w:sz="0" w:space="0" w:color="auto"/>
            <w:bottom w:val="none" w:sz="0" w:space="0" w:color="auto"/>
            <w:right w:val="none" w:sz="0" w:space="0" w:color="auto"/>
          </w:divBdr>
        </w:div>
        <w:div w:id="1452162996">
          <w:marLeft w:val="0"/>
          <w:marRight w:val="0"/>
          <w:marTop w:val="0"/>
          <w:marBottom w:val="0"/>
          <w:divBdr>
            <w:top w:val="none" w:sz="0" w:space="0" w:color="auto"/>
            <w:left w:val="none" w:sz="0" w:space="0" w:color="auto"/>
            <w:bottom w:val="none" w:sz="0" w:space="0" w:color="auto"/>
            <w:right w:val="none" w:sz="0" w:space="0" w:color="auto"/>
          </w:divBdr>
        </w:div>
        <w:div w:id="1643273579">
          <w:marLeft w:val="0"/>
          <w:marRight w:val="0"/>
          <w:marTop w:val="0"/>
          <w:marBottom w:val="0"/>
          <w:divBdr>
            <w:top w:val="none" w:sz="0" w:space="0" w:color="auto"/>
            <w:left w:val="none" w:sz="0" w:space="0" w:color="auto"/>
            <w:bottom w:val="none" w:sz="0" w:space="0" w:color="auto"/>
            <w:right w:val="none" w:sz="0" w:space="0" w:color="auto"/>
          </w:divBdr>
        </w:div>
        <w:div w:id="1998028527">
          <w:marLeft w:val="0"/>
          <w:marRight w:val="0"/>
          <w:marTop w:val="0"/>
          <w:marBottom w:val="0"/>
          <w:divBdr>
            <w:top w:val="none" w:sz="0" w:space="0" w:color="auto"/>
            <w:left w:val="none" w:sz="0" w:space="0" w:color="auto"/>
            <w:bottom w:val="none" w:sz="0" w:space="0" w:color="auto"/>
            <w:right w:val="none" w:sz="0" w:space="0" w:color="auto"/>
          </w:divBdr>
        </w:div>
        <w:div w:id="2059277472">
          <w:marLeft w:val="0"/>
          <w:marRight w:val="0"/>
          <w:marTop w:val="0"/>
          <w:marBottom w:val="0"/>
          <w:divBdr>
            <w:top w:val="none" w:sz="0" w:space="0" w:color="auto"/>
            <w:left w:val="none" w:sz="0" w:space="0" w:color="auto"/>
            <w:bottom w:val="none" w:sz="0" w:space="0" w:color="auto"/>
            <w:right w:val="none" w:sz="0" w:space="0" w:color="auto"/>
          </w:divBdr>
        </w:div>
        <w:div w:id="2106144485">
          <w:marLeft w:val="0"/>
          <w:marRight w:val="0"/>
          <w:marTop w:val="0"/>
          <w:marBottom w:val="0"/>
          <w:divBdr>
            <w:top w:val="none" w:sz="0" w:space="0" w:color="auto"/>
            <w:left w:val="none" w:sz="0" w:space="0" w:color="auto"/>
            <w:bottom w:val="none" w:sz="0" w:space="0" w:color="auto"/>
            <w:right w:val="none" w:sz="0" w:space="0" w:color="auto"/>
          </w:divBdr>
        </w:div>
      </w:divsChild>
    </w:div>
    <w:div w:id="443228691">
      <w:bodyDiv w:val="1"/>
      <w:marLeft w:val="0"/>
      <w:marRight w:val="0"/>
      <w:marTop w:val="0"/>
      <w:marBottom w:val="0"/>
      <w:divBdr>
        <w:top w:val="none" w:sz="0" w:space="0" w:color="auto"/>
        <w:left w:val="none" w:sz="0" w:space="0" w:color="auto"/>
        <w:bottom w:val="none" w:sz="0" w:space="0" w:color="auto"/>
        <w:right w:val="none" w:sz="0" w:space="0" w:color="auto"/>
      </w:divBdr>
    </w:div>
    <w:div w:id="463812903">
      <w:bodyDiv w:val="1"/>
      <w:marLeft w:val="0"/>
      <w:marRight w:val="0"/>
      <w:marTop w:val="0"/>
      <w:marBottom w:val="0"/>
      <w:divBdr>
        <w:top w:val="none" w:sz="0" w:space="0" w:color="auto"/>
        <w:left w:val="none" w:sz="0" w:space="0" w:color="auto"/>
        <w:bottom w:val="none" w:sz="0" w:space="0" w:color="auto"/>
        <w:right w:val="none" w:sz="0" w:space="0" w:color="auto"/>
      </w:divBdr>
    </w:div>
    <w:div w:id="479930360">
      <w:bodyDiv w:val="1"/>
      <w:marLeft w:val="0"/>
      <w:marRight w:val="0"/>
      <w:marTop w:val="0"/>
      <w:marBottom w:val="0"/>
      <w:divBdr>
        <w:top w:val="none" w:sz="0" w:space="0" w:color="auto"/>
        <w:left w:val="none" w:sz="0" w:space="0" w:color="auto"/>
        <w:bottom w:val="none" w:sz="0" w:space="0" w:color="auto"/>
        <w:right w:val="none" w:sz="0" w:space="0" w:color="auto"/>
      </w:divBdr>
      <w:divsChild>
        <w:div w:id="24838653">
          <w:marLeft w:val="0"/>
          <w:marRight w:val="0"/>
          <w:marTop w:val="0"/>
          <w:marBottom w:val="0"/>
          <w:divBdr>
            <w:top w:val="none" w:sz="0" w:space="0" w:color="auto"/>
            <w:left w:val="none" w:sz="0" w:space="0" w:color="auto"/>
            <w:bottom w:val="none" w:sz="0" w:space="0" w:color="auto"/>
            <w:right w:val="none" w:sz="0" w:space="0" w:color="auto"/>
          </w:divBdr>
        </w:div>
        <w:div w:id="274489203">
          <w:marLeft w:val="0"/>
          <w:marRight w:val="0"/>
          <w:marTop w:val="0"/>
          <w:marBottom w:val="0"/>
          <w:divBdr>
            <w:top w:val="none" w:sz="0" w:space="0" w:color="auto"/>
            <w:left w:val="none" w:sz="0" w:space="0" w:color="auto"/>
            <w:bottom w:val="none" w:sz="0" w:space="0" w:color="auto"/>
            <w:right w:val="none" w:sz="0" w:space="0" w:color="auto"/>
          </w:divBdr>
        </w:div>
        <w:div w:id="546454584">
          <w:marLeft w:val="0"/>
          <w:marRight w:val="0"/>
          <w:marTop w:val="0"/>
          <w:marBottom w:val="0"/>
          <w:divBdr>
            <w:top w:val="none" w:sz="0" w:space="0" w:color="auto"/>
            <w:left w:val="none" w:sz="0" w:space="0" w:color="auto"/>
            <w:bottom w:val="none" w:sz="0" w:space="0" w:color="auto"/>
            <w:right w:val="none" w:sz="0" w:space="0" w:color="auto"/>
          </w:divBdr>
        </w:div>
        <w:div w:id="585116115">
          <w:marLeft w:val="0"/>
          <w:marRight w:val="0"/>
          <w:marTop w:val="0"/>
          <w:marBottom w:val="0"/>
          <w:divBdr>
            <w:top w:val="none" w:sz="0" w:space="0" w:color="auto"/>
            <w:left w:val="none" w:sz="0" w:space="0" w:color="auto"/>
            <w:bottom w:val="none" w:sz="0" w:space="0" w:color="auto"/>
            <w:right w:val="none" w:sz="0" w:space="0" w:color="auto"/>
          </w:divBdr>
        </w:div>
        <w:div w:id="641926098">
          <w:marLeft w:val="0"/>
          <w:marRight w:val="0"/>
          <w:marTop w:val="0"/>
          <w:marBottom w:val="0"/>
          <w:divBdr>
            <w:top w:val="none" w:sz="0" w:space="0" w:color="auto"/>
            <w:left w:val="none" w:sz="0" w:space="0" w:color="auto"/>
            <w:bottom w:val="none" w:sz="0" w:space="0" w:color="auto"/>
            <w:right w:val="none" w:sz="0" w:space="0" w:color="auto"/>
          </w:divBdr>
        </w:div>
        <w:div w:id="888103599">
          <w:marLeft w:val="0"/>
          <w:marRight w:val="0"/>
          <w:marTop w:val="0"/>
          <w:marBottom w:val="0"/>
          <w:divBdr>
            <w:top w:val="none" w:sz="0" w:space="0" w:color="auto"/>
            <w:left w:val="none" w:sz="0" w:space="0" w:color="auto"/>
            <w:bottom w:val="none" w:sz="0" w:space="0" w:color="auto"/>
            <w:right w:val="none" w:sz="0" w:space="0" w:color="auto"/>
          </w:divBdr>
        </w:div>
        <w:div w:id="973098234">
          <w:marLeft w:val="0"/>
          <w:marRight w:val="0"/>
          <w:marTop w:val="0"/>
          <w:marBottom w:val="0"/>
          <w:divBdr>
            <w:top w:val="none" w:sz="0" w:space="0" w:color="auto"/>
            <w:left w:val="none" w:sz="0" w:space="0" w:color="auto"/>
            <w:bottom w:val="none" w:sz="0" w:space="0" w:color="auto"/>
            <w:right w:val="none" w:sz="0" w:space="0" w:color="auto"/>
          </w:divBdr>
        </w:div>
        <w:div w:id="1468276021">
          <w:marLeft w:val="0"/>
          <w:marRight w:val="0"/>
          <w:marTop w:val="0"/>
          <w:marBottom w:val="0"/>
          <w:divBdr>
            <w:top w:val="none" w:sz="0" w:space="0" w:color="auto"/>
            <w:left w:val="none" w:sz="0" w:space="0" w:color="auto"/>
            <w:bottom w:val="none" w:sz="0" w:space="0" w:color="auto"/>
            <w:right w:val="none" w:sz="0" w:space="0" w:color="auto"/>
          </w:divBdr>
        </w:div>
        <w:div w:id="1526479562">
          <w:marLeft w:val="0"/>
          <w:marRight w:val="0"/>
          <w:marTop w:val="0"/>
          <w:marBottom w:val="0"/>
          <w:divBdr>
            <w:top w:val="none" w:sz="0" w:space="0" w:color="auto"/>
            <w:left w:val="none" w:sz="0" w:space="0" w:color="auto"/>
            <w:bottom w:val="none" w:sz="0" w:space="0" w:color="auto"/>
            <w:right w:val="none" w:sz="0" w:space="0" w:color="auto"/>
          </w:divBdr>
        </w:div>
        <w:div w:id="1683434751">
          <w:marLeft w:val="0"/>
          <w:marRight w:val="0"/>
          <w:marTop w:val="0"/>
          <w:marBottom w:val="0"/>
          <w:divBdr>
            <w:top w:val="none" w:sz="0" w:space="0" w:color="auto"/>
            <w:left w:val="none" w:sz="0" w:space="0" w:color="auto"/>
            <w:bottom w:val="none" w:sz="0" w:space="0" w:color="auto"/>
            <w:right w:val="none" w:sz="0" w:space="0" w:color="auto"/>
          </w:divBdr>
        </w:div>
        <w:div w:id="1790929968">
          <w:marLeft w:val="0"/>
          <w:marRight w:val="0"/>
          <w:marTop w:val="0"/>
          <w:marBottom w:val="0"/>
          <w:divBdr>
            <w:top w:val="none" w:sz="0" w:space="0" w:color="auto"/>
            <w:left w:val="none" w:sz="0" w:space="0" w:color="auto"/>
            <w:bottom w:val="none" w:sz="0" w:space="0" w:color="auto"/>
            <w:right w:val="none" w:sz="0" w:space="0" w:color="auto"/>
          </w:divBdr>
        </w:div>
      </w:divsChild>
    </w:div>
    <w:div w:id="567424301">
      <w:bodyDiv w:val="1"/>
      <w:marLeft w:val="0"/>
      <w:marRight w:val="0"/>
      <w:marTop w:val="0"/>
      <w:marBottom w:val="0"/>
      <w:divBdr>
        <w:top w:val="none" w:sz="0" w:space="0" w:color="auto"/>
        <w:left w:val="none" w:sz="0" w:space="0" w:color="auto"/>
        <w:bottom w:val="none" w:sz="0" w:space="0" w:color="auto"/>
        <w:right w:val="none" w:sz="0" w:space="0" w:color="auto"/>
      </w:divBdr>
    </w:div>
    <w:div w:id="567763070">
      <w:bodyDiv w:val="1"/>
      <w:marLeft w:val="0"/>
      <w:marRight w:val="0"/>
      <w:marTop w:val="0"/>
      <w:marBottom w:val="0"/>
      <w:divBdr>
        <w:top w:val="none" w:sz="0" w:space="0" w:color="auto"/>
        <w:left w:val="none" w:sz="0" w:space="0" w:color="auto"/>
        <w:bottom w:val="none" w:sz="0" w:space="0" w:color="auto"/>
        <w:right w:val="none" w:sz="0" w:space="0" w:color="auto"/>
      </w:divBdr>
    </w:div>
    <w:div w:id="583490211">
      <w:bodyDiv w:val="1"/>
      <w:marLeft w:val="0"/>
      <w:marRight w:val="0"/>
      <w:marTop w:val="0"/>
      <w:marBottom w:val="0"/>
      <w:divBdr>
        <w:top w:val="none" w:sz="0" w:space="0" w:color="auto"/>
        <w:left w:val="none" w:sz="0" w:space="0" w:color="auto"/>
        <w:bottom w:val="none" w:sz="0" w:space="0" w:color="auto"/>
        <w:right w:val="none" w:sz="0" w:space="0" w:color="auto"/>
      </w:divBdr>
      <w:divsChild>
        <w:div w:id="454638158">
          <w:marLeft w:val="0"/>
          <w:marRight w:val="0"/>
          <w:marTop w:val="0"/>
          <w:marBottom w:val="0"/>
          <w:divBdr>
            <w:top w:val="none" w:sz="0" w:space="0" w:color="auto"/>
            <w:left w:val="none" w:sz="0" w:space="0" w:color="auto"/>
            <w:bottom w:val="none" w:sz="0" w:space="0" w:color="auto"/>
            <w:right w:val="none" w:sz="0" w:space="0" w:color="auto"/>
          </w:divBdr>
        </w:div>
        <w:div w:id="1232235401">
          <w:marLeft w:val="0"/>
          <w:marRight w:val="0"/>
          <w:marTop w:val="0"/>
          <w:marBottom w:val="0"/>
          <w:divBdr>
            <w:top w:val="none" w:sz="0" w:space="0" w:color="auto"/>
            <w:left w:val="none" w:sz="0" w:space="0" w:color="auto"/>
            <w:bottom w:val="none" w:sz="0" w:space="0" w:color="auto"/>
            <w:right w:val="none" w:sz="0" w:space="0" w:color="auto"/>
          </w:divBdr>
        </w:div>
        <w:div w:id="2104764333">
          <w:marLeft w:val="0"/>
          <w:marRight w:val="0"/>
          <w:marTop w:val="0"/>
          <w:marBottom w:val="0"/>
          <w:divBdr>
            <w:top w:val="none" w:sz="0" w:space="0" w:color="auto"/>
            <w:left w:val="none" w:sz="0" w:space="0" w:color="auto"/>
            <w:bottom w:val="none" w:sz="0" w:space="0" w:color="auto"/>
            <w:right w:val="none" w:sz="0" w:space="0" w:color="auto"/>
          </w:divBdr>
        </w:div>
      </w:divsChild>
    </w:div>
    <w:div w:id="602147593">
      <w:bodyDiv w:val="1"/>
      <w:marLeft w:val="0"/>
      <w:marRight w:val="0"/>
      <w:marTop w:val="0"/>
      <w:marBottom w:val="0"/>
      <w:divBdr>
        <w:top w:val="none" w:sz="0" w:space="0" w:color="auto"/>
        <w:left w:val="none" w:sz="0" w:space="0" w:color="auto"/>
        <w:bottom w:val="none" w:sz="0" w:space="0" w:color="auto"/>
        <w:right w:val="none" w:sz="0" w:space="0" w:color="auto"/>
      </w:divBdr>
      <w:divsChild>
        <w:div w:id="1410998008">
          <w:marLeft w:val="0"/>
          <w:marRight w:val="0"/>
          <w:marTop w:val="0"/>
          <w:marBottom w:val="0"/>
          <w:divBdr>
            <w:top w:val="none" w:sz="0" w:space="0" w:color="auto"/>
            <w:left w:val="none" w:sz="0" w:space="0" w:color="auto"/>
            <w:bottom w:val="none" w:sz="0" w:space="0" w:color="auto"/>
            <w:right w:val="none" w:sz="0" w:space="0" w:color="auto"/>
          </w:divBdr>
          <w:divsChild>
            <w:div w:id="4865264">
              <w:marLeft w:val="0"/>
              <w:marRight w:val="0"/>
              <w:marTop w:val="0"/>
              <w:marBottom w:val="0"/>
              <w:divBdr>
                <w:top w:val="none" w:sz="0" w:space="0" w:color="auto"/>
                <w:left w:val="none" w:sz="0" w:space="0" w:color="auto"/>
                <w:bottom w:val="none" w:sz="0" w:space="0" w:color="auto"/>
                <w:right w:val="none" w:sz="0" w:space="0" w:color="auto"/>
              </w:divBdr>
              <w:divsChild>
                <w:div w:id="977807920">
                  <w:marLeft w:val="0"/>
                  <w:marRight w:val="0"/>
                  <w:marTop w:val="80"/>
                  <w:marBottom w:val="0"/>
                  <w:divBdr>
                    <w:top w:val="none" w:sz="0" w:space="0" w:color="auto"/>
                    <w:left w:val="none" w:sz="0" w:space="0" w:color="auto"/>
                    <w:bottom w:val="none" w:sz="0" w:space="0" w:color="auto"/>
                    <w:right w:val="none" w:sz="0" w:space="0" w:color="auto"/>
                  </w:divBdr>
                  <w:divsChild>
                    <w:div w:id="850030054">
                      <w:marLeft w:val="0"/>
                      <w:marRight w:val="0"/>
                      <w:marTop w:val="0"/>
                      <w:marBottom w:val="0"/>
                      <w:divBdr>
                        <w:top w:val="none" w:sz="0" w:space="0" w:color="auto"/>
                        <w:left w:val="none" w:sz="0" w:space="0" w:color="auto"/>
                        <w:bottom w:val="none" w:sz="0" w:space="0" w:color="auto"/>
                        <w:right w:val="none" w:sz="0" w:space="0" w:color="auto"/>
                      </w:divBdr>
                      <w:divsChild>
                        <w:div w:id="762338695">
                          <w:marLeft w:val="0"/>
                          <w:marRight w:val="0"/>
                          <w:marTop w:val="0"/>
                          <w:marBottom w:val="0"/>
                          <w:divBdr>
                            <w:top w:val="none" w:sz="0" w:space="0" w:color="auto"/>
                            <w:left w:val="none" w:sz="0" w:space="0" w:color="auto"/>
                            <w:bottom w:val="none" w:sz="0" w:space="0" w:color="auto"/>
                            <w:right w:val="none" w:sz="0" w:space="0" w:color="auto"/>
                          </w:divBdr>
                          <w:divsChild>
                            <w:div w:id="1413047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9991097">
      <w:bodyDiv w:val="1"/>
      <w:marLeft w:val="0"/>
      <w:marRight w:val="0"/>
      <w:marTop w:val="0"/>
      <w:marBottom w:val="0"/>
      <w:divBdr>
        <w:top w:val="none" w:sz="0" w:space="0" w:color="auto"/>
        <w:left w:val="none" w:sz="0" w:space="0" w:color="auto"/>
        <w:bottom w:val="none" w:sz="0" w:space="0" w:color="auto"/>
        <w:right w:val="none" w:sz="0" w:space="0" w:color="auto"/>
      </w:divBdr>
    </w:div>
    <w:div w:id="694767051">
      <w:bodyDiv w:val="1"/>
      <w:marLeft w:val="0"/>
      <w:marRight w:val="0"/>
      <w:marTop w:val="0"/>
      <w:marBottom w:val="0"/>
      <w:divBdr>
        <w:top w:val="none" w:sz="0" w:space="0" w:color="auto"/>
        <w:left w:val="none" w:sz="0" w:space="0" w:color="auto"/>
        <w:bottom w:val="none" w:sz="0" w:space="0" w:color="auto"/>
        <w:right w:val="none" w:sz="0" w:space="0" w:color="auto"/>
      </w:divBdr>
    </w:div>
    <w:div w:id="792093448">
      <w:bodyDiv w:val="1"/>
      <w:marLeft w:val="0"/>
      <w:marRight w:val="0"/>
      <w:marTop w:val="0"/>
      <w:marBottom w:val="0"/>
      <w:divBdr>
        <w:top w:val="none" w:sz="0" w:space="0" w:color="auto"/>
        <w:left w:val="none" w:sz="0" w:space="0" w:color="auto"/>
        <w:bottom w:val="none" w:sz="0" w:space="0" w:color="auto"/>
        <w:right w:val="none" w:sz="0" w:space="0" w:color="auto"/>
      </w:divBdr>
      <w:divsChild>
        <w:div w:id="884099633">
          <w:marLeft w:val="0"/>
          <w:marRight w:val="0"/>
          <w:marTop w:val="0"/>
          <w:marBottom w:val="0"/>
          <w:divBdr>
            <w:top w:val="none" w:sz="0" w:space="0" w:color="auto"/>
            <w:left w:val="none" w:sz="0" w:space="0" w:color="auto"/>
            <w:bottom w:val="none" w:sz="0" w:space="0" w:color="auto"/>
            <w:right w:val="none" w:sz="0" w:space="0" w:color="auto"/>
          </w:divBdr>
        </w:div>
        <w:div w:id="1062674556">
          <w:marLeft w:val="0"/>
          <w:marRight w:val="0"/>
          <w:marTop w:val="0"/>
          <w:marBottom w:val="0"/>
          <w:divBdr>
            <w:top w:val="none" w:sz="0" w:space="0" w:color="auto"/>
            <w:left w:val="none" w:sz="0" w:space="0" w:color="auto"/>
            <w:bottom w:val="none" w:sz="0" w:space="0" w:color="auto"/>
            <w:right w:val="none" w:sz="0" w:space="0" w:color="auto"/>
          </w:divBdr>
        </w:div>
      </w:divsChild>
    </w:div>
    <w:div w:id="830680298">
      <w:bodyDiv w:val="1"/>
      <w:marLeft w:val="0"/>
      <w:marRight w:val="0"/>
      <w:marTop w:val="0"/>
      <w:marBottom w:val="0"/>
      <w:divBdr>
        <w:top w:val="none" w:sz="0" w:space="0" w:color="auto"/>
        <w:left w:val="none" w:sz="0" w:space="0" w:color="auto"/>
        <w:bottom w:val="none" w:sz="0" w:space="0" w:color="auto"/>
        <w:right w:val="none" w:sz="0" w:space="0" w:color="auto"/>
      </w:divBdr>
    </w:div>
    <w:div w:id="841119073">
      <w:bodyDiv w:val="1"/>
      <w:marLeft w:val="0"/>
      <w:marRight w:val="0"/>
      <w:marTop w:val="0"/>
      <w:marBottom w:val="0"/>
      <w:divBdr>
        <w:top w:val="none" w:sz="0" w:space="0" w:color="auto"/>
        <w:left w:val="none" w:sz="0" w:space="0" w:color="auto"/>
        <w:bottom w:val="none" w:sz="0" w:space="0" w:color="auto"/>
        <w:right w:val="none" w:sz="0" w:space="0" w:color="auto"/>
      </w:divBdr>
      <w:divsChild>
        <w:div w:id="1186407484">
          <w:marLeft w:val="0"/>
          <w:marRight w:val="0"/>
          <w:marTop w:val="0"/>
          <w:marBottom w:val="300"/>
          <w:divBdr>
            <w:top w:val="none" w:sz="0" w:space="0" w:color="auto"/>
            <w:left w:val="none" w:sz="0" w:space="0" w:color="auto"/>
            <w:bottom w:val="none" w:sz="0" w:space="0" w:color="auto"/>
            <w:right w:val="none" w:sz="0" w:space="0" w:color="auto"/>
          </w:divBdr>
          <w:divsChild>
            <w:div w:id="1326591645">
              <w:marLeft w:val="0"/>
              <w:marRight w:val="0"/>
              <w:marTop w:val="0"/>
              <w:marBottom w:val="0"/>
              <w:divBdr>
                <w:top w:val="none" w:sz="0" w:space="0" w:color="auto"/>
                <w:left w:val="none" w:sz="0" w:space="0" w:color="auto"/>
                <w:bottom w:val="none" w:sz="0" w:space="0" w:color="auto"/>
                <w:right w:val="none" w:sz="0" w:space="0" w:color="auto"/>
              </w:divBdr>
              <w:divsChild>
                <w:div w:id="376663954">
                  <w:marLeft w:val="0"/>
                  <w:marRight w:val="0"/>
                  <w:marTop w:val="0"/>
                  <w:marBottom w:val="0"/>
                  <w:divBdr>
                    <w:top w:val="none" w:sz="0" w:space="0" w:color="auto"/>
                    <w:left w:val="none" w:sz="0" w:space="0" w:color="auto"/>
                    <w:bottom w:val="none" w:sz="0" w:space="0" w:color="auto"/>
                    <w:right w:val="none" w:sz="0" w:space="0" w:color="auto"/>
                  </w:divBdr>
                  <w:divsChild>
                    <w:div w:id="1505241845">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 w:id="1828551764">
          <w:marLeft w:val="0"/>
          <w:marRight w:val="0"/>
          <w:marTop w:val="0"/>
          <w:marBottom w:val="300"/>
          <w:divBdr>
            <w:top w:val="none" w:sz="0" w:space="0" w:color="auto"/>
            <w:left w:val="none" w:sz="0" w:space="0" w:color="auto"/>
            <w:bottom w:val="none" w:sz="0" w:space="0" w:color="auto"/>
            <w:right w:val="none" w:sz="0" w:space="0" w:color="auto"/>
          </w:divBdr>
          <w:divsChild>
            <w:div w:id="1668554623">
              <w:marLeft w:val="0"/>
              <w:marRight w:val="0"/>
              <w:marTop w:val="0"/>
              <w:marBottom w:val="0"/>
              <w:divBdr>
                <w:top w:val="none" w:sz="0" w:space="0" w:color="auto"/>
                <w:left w:val="none" w:sz="0" w:space="0" w:color="auto"/>
                <w:bottom w:val="none" w:sz="0" w:space="0" w:color="auto"/>
                <w:right w:val="none" w:sz="0" w:space="0" w:color="auto"/>
              </w:divBdr>
              <w:divsChild>
                <w:div w:id="2070154931">
                  <w:marLeft w:val="0"/>
                  <w:marRight w:val="0"/>
                  <w:marTop w:val="0"/>
                  <w:marBottom w:val="0"/>
                  <w:divBdr>
                    <w:top w:val="none" w:sz="0" w:space="0" w:color="auto"/>
                    <w:left w:val="none" w:sz="0" w:space="0" w:color="auto"/>
                    <w:bottom w:val="none" w:sz="0" w:space="0" w:color="auto"/>
                    <w:right w:val="none" w:sz="0" w:space="0" w:color="auto"/>
                  </w:divBdr>
                  <w:divsChild>
                    <w:div w:id="2123769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852462">
      <w:bodyDiv w:val="1"/>
      <w:marLeft w:val="0"/>
      <w:marRight w:val="0"/>
      <w:marTop w:val="0"/>
      <w:marBottom w:val="0"/>
      <w:divBdr>
        <w:top w:val="none" w:sz="0" w:space="0" w:color="auto"/>
        <w:left w:val="none" w:sz="0" w:space="0" w:color="auto"/>
        <w:bottom w:val="none" w:sz="0" w:space="0" w:color="auto"/>
        <w:right w:val="none" w:sz="0" w:space="0" w:color="auto"/>
      </w:divBdr>
      <w:divsChild>
        <w:div w:id="1152716471">
          <w:marLeft w:val="0"/>
          <w:marRight w:val="0"/>
          <w:marTop w:val="0"/>
          <w:marBottom w:val="0"/>
          <w:divBdr>
            <w:top w:val="none" w:sz="0" w:space="0" w:color="auto"/>
            <w:left w:val="none" w:sz="0" w:space="0" w:color="auto"/>
            <w:bottom w:val="none" w:sz="0" w:space="0" w:color="auto"/>
            <w:right w:val="none" w:sz="0" w:space="0" w:color="auto"/>
          </w:divBdr>
          <w:divsChild>
            <w:div w:id="369570317">
              <w:marLeft w:val="0"/>
              <w:marRight w:val="0"/>
              <w:marTop w:val="0"/>
              <w:marBottom w:val="0"/>
              <w:divBdr>
                <w:top w:val="none" w:sz="0" w:space="0" w:color="auto"/>
                <w:left w:val="none" w:sz="0" w:space="0" w:color="auto"/>
                <w:bottom w:val="none" w:sz="0" w:space="0" w:color="auto"/>
                <w:right w:val="none" w:sz="0" w:space="0" w:color="auto"/>
              </w:divBdr>
            </w:div>
          </w:divsChild>
        </w:div>
        <w:div w:id="675227692">
          <w:marLeft w:val="0"/>
          <w:marRight w:val="0"/>
          <w:marTop w:val="180"/>
          <w:marBottom w:val="0"/>
          <w:divBdr>
            <w:top w:val="none" w:sz="0" w:space="0" w:color="auto"/>
            <w:left w:val="none" w:sz="0" w:space="0" w:color="auto"/>
            <w:bottom w:val="none" w:sz="0" w:space="0" w:color="auto"/>
            <w:right w:val="none" w:sz="0" w:space="0" w:color="auto"/>
          </w:divBdr>
          <w:divsChild>
            <w:div w:id="515848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2004547">
      <w:bodyDiv w:val="1"/>
      <w:marLeft w:val="0"/>
      <w:marRight w:val="0"/>
      <w:marTop w:val="0"/>
      <w:marBottom w:val="0"/>
      <w:divBdr>
        <w:top w:val="none" w:sz="0" w:space="0" w:color="auto"/>
        <w:left w:val="none" w:sz="0" w:space="0" w:color="auto"/>
        <w:bottom w:val="none" w:sz="0" w:space="0" w:color="auto"/>
        <w:right w:val="none" w:sz="0" w:space="0" w:color="auto"/>
      </w:divBdr>
    </w:div>
    <w:div w:id="985012050">
      <w:bodyDiv w:val="1"/>
      <w:marLeft w:val="0"/>
      <w:marRight w:val="0"/>
      <w:marTop w:val="0"/>
      <w:marBottom w:val="0"/>
      <w:divBdr>
        <w:top w:val="none" w:sz="0" w:space="0" w:color="auto"/>
        <w:left w:val="none" w:sz="0" w:space="0" w:color="auto"/>
        <w:bottom w:val="none" w:sz="0" w:space="0" w:color="auto"/>
        <w:right w:val="none" w:sz="0" w:space="0" w:color="auto"/>
      </w:divBdr>
    </w:div>
    <w:div w:id="1015351510">
      <w:bodyDiv w:val="1"/>
      <w:marLeft w:val="0"/>
      <w:marRight w:val="0"/>
      <w:marTop w:val="0"/>
      <w:marBottom w:val="0"/>
      <w:divBdr>
        <w:top w:val="none" w:sz="0" w:space="0" w:color="auto"/>
        <w:left w:val="none" w:sz="0" w:space="0" w:color="auto"/>
        <w:bottom w:val="none" w:sz="0" w:space="0" w:color="auto"/>
        <w:right w:val="none" w:sz="0" w:space="0" w:color="auto"/>
      </w:divBdr>
    </w:div>
    <w:div w:id="1119641029">
      <w:bodyDiv w:val="1"/>
      <w:marLeft w:val="0"/>
      <w:marRight w:val="0"/>
      <w:marTop w:val="0"/>
      <w:marBottom w:val="0"/>
      <w:divBdr>
        <w:top w:val="none" w:sz="0" w:space="0" w:color="auto"/>
        <w:left w:val="none" w:sz="0" w:space="0" w:color="auto"/>
        <w:bottom w:val="none" w:sz="0" w:space="0" w:color="auto"/>
        <w:right w:val="none" w:sz="0" w:space="0" w:color="auto"/>
      </w:divBdr>
      <w:divsChild>
        <w:div w:id="104007082">
          <w:marLeft w:val="0"/>
          <w:marRight w:val="0"/>
          <w:marTop w:val="0"/>
          <w:marBottom w:val="0"/>
          <w:divBdr>
            <w:top w:val="none" w:sz="0" w:space="0" w:color="auto"/>
            <w:left w:val="none" w:sz="0" w:space="0" w:color="auto"/>
            <w:bottom w:val="none" w:sz="0" w:space="0" w:color="auto"/>
            <w:right w:val="none" w:sz="0" w:space="0" w:color="auto"/>
          </w:divBdr>
        </w:div>
        <w:div w:id="948703359">
          <w:marLeft w:val="0"/>
          <w:marRight w:val="0"/>
          <w:marTop w:val="0"/>
          <w:marBottom w:val="0"/>
          <w:divBdr>
            <w:top w:val="none" w:sz="0" w:space="0" w:color="auto"/>
            <w:left w:val="none" w:sz="0" w:space="0" w:color="auto"/>
            <w:bottom w:val="none" w:sz="0" w:space="0" w:color="auto"/>
            <w:right w:val="none" w:sz="0" w:space="0" w:color="auto"/>
          </w:divBdr>
        </w:div>
        <w:div w:id="1130321497">
          <w:marLeft w:val="0"/>
          <w:marRight w:val="0"/>
          <w:marTop w:val="0"/>
          <w:marBottom w:val="0"/>
          <w:divBdr>
            <w:top w:val="none" w:sz="0" w:space="0" w:color="auto"/>
            <w:left w:val="none" w:sz="0" w:space="0" w:color="auto"/>
            <w:bottom w:val="none" w:sz="0" w:space="0" w:color="auto"/>
            <w:right w:val="none" w:sz="0" w:space="0" w:color="auto"/>
          </w:divBdr>
        </w:div>
        <w:div w:id="1222014117">
          <w:marLeft w:val="0"/>
          <w:marRight w:val="0"/>
          <w:marTop w:val="0"/>
          <w:marBottom w:val="0"/>
          <w:divBdr>
            <w:top w:val="none" w:sz="0" w:space="0" w:color="auto"/>
            <w:left w:val="none" w:sz="0" w:space="0" w:color="auto"/>
            <w:bottom w:val="none" w:sz="0" w:space="0" w:color="auto"/>
            <w:right w:val="none" w:sz="0" w:space="0" w:color="auto"/>
          </w:divBdr>
        </w:div>
        <w:div w:id="1347247862">
          <w:marLeft w:val="0"/>
          <w:marRight w:val="0"/>
          <w:marTop w:val="0"/>
          <w:marBottom w:val="0"/>
          <w:divBdr>
            <w:top w:val="none" w:sz="0" w:space="0" w:color="auto"/>
            <w:left w:val="none" w:sz="0" w:space="0" w:color="auto"/>
            <w:bottom w:val="none" w:sz="0" w:space="0" w:color="auto"/>
            <w:right w:val="none" w:sz="0" w:space="0" w:color="auto"/>
          </w:divBdr>
        </w:div>
        <w:div w:id="1449279521">
          <w:marLeft w:val="0"/>
          <w:marRight w:val="0"/>
          <w:marTop w:val="0"/>
          <w:marBottom w:val="0"/>
          <w:divBdr>
            <w:top w:val="none" w:sz="0" w:space="0" w:color="auto"/>
            <w:left w:val="none" w:sz="0" w:space="0" w:color="auto"/>
            <w:bottom w:val="none" w:sz="0" w:space="0" w:color="auto"/>
            <w:right w:val="none" w:sz="0" w:space="0" w:color="auto"/>
          </w:divBdr>
        </w:div>
      </w:divsChild>
    </w:div>
    <w:div w:id="1177159621">
      <w:bodyDiv w:val="1"/>
      <w:marLeft w:val="0"/>
      <w:marRight w:val="0"/>
      <w:marTop w:val="0"/>
      <w:marBottom w:val="0"/>
      <w:divBdr>
        <w:top w:val="none" w:sz="0" w:space="0" w:color="auto"/>
        <w:left w:val="none" w:sz="0" w:space="0" w:color="auto"/>
        <w:bottom w:val="none" w:sz="0" w:space="0" w:color="auto"/>
        <w:right w:val="none" w:sz="0" w:space="0" w:color="auto"/>
      </w:divBdr>
      <w:divsChild>
        <w:div w:id="182130584">
          <w:marLeft w:val="0"/>
          <w:marRight w:val="0"/>
          <w:marTop w:val="0"/>
          <w:marBottom w:val="160"/>
          <w:divBdr>
            <w:top w:val="none" w:sz="0" w:space="0" w:color="auto"/>
            <w:left w:val="none" w:sz="0" w:space="0" w:color="auto"/>
            <w:bottom w:val="none" w:sz="0" w:space="0" w:color="auto"/>
            <w:right w:val="none" w:sz="0" w:space="0" w:color="auto"/>
          </w:divBdr>
        </w:div>
        <w:div w:id="228031530">
          <w:marLeft w:val="0"/>
          <w:marRight w:val="0"/>
          <w:marTop w:val="0"/>
          <w:marBottom w:val="160"/>
          <w:divBdr>
            <w:top w:val="none" w:sz="0" w:space="0" w:color="auto"/>
            <w:left w:val="none" w:sz="0" w:space="0" w:color="auto"/>
            <w:bottom w:val="none" w:sz="0" w:space="0" w:color="auto"/>
            <w:right w:val="none" w:sz="0" w:space="0" w:color="auto"/>
          </w:divBdr>
        </w:div>
        <w:div w:id="283927586">
          <w:marLeft w:val="0"/>
          <w:marRight w:val="0"/>
          <w:marTop w:val="0"/>
          <w:marBottom w:val="160"/>
          <w:divBdr>
            <w:top w:val="none" w:sz="0" w:space="0" w:color="auto"/>
            <w:left w:val="none" w:sz="0" w:space="0" w:color="auto"/>
            <w:bottom w:val="none" w:sz="0" w:space="0" w:color="auto"/>
            <w:right w:val="none" w:sz="0" w:space="0" w:color="auto"/>
          </w:divBdr>
        </w:div>
        <w:div w:id="505558788">
          <w:marLeft w:val="720"/>
          <w:marRight w:val="0"/>
          <w:marTop w:val="0"/>
          <w:marBottom w:val="160"/>
          <w:divBdr>
            <w:top w:val="none" w:sz="0" w:space="0" w:color="auto"/>
            <w:left w:val="none" w:sz="0" w:space="0" w:color="auto"/>
            <w:bottom w:val="none" w:sz="0" w:space="0" w:color="auto"/>
            <w:right w:val="none" w:sz="0" w:space="0" w:color="auto"/>
          </w:divBdr>
        </w:div>
        <w:div w:id="612788379">
          <w:marLeft w:val="720"/>
          <w:marRight w:val="0"/>
          <w:marTop w:val="0"/>
          <w:marBottom w:val="160"/>
          <w:divBdr>
            <w:top w:val="none" w:sz="0" w:space="0" w:color="auto"/>
            <w:left w:val="none" w:sz="0" w:space="0" w:color="auto"/>
            <w:bottom w:val="none" w:sz="0" w:space="0" w:color="auto"/>
            <w:right w:val="none" w:sz="0" w:space="0" w:color="auto"/>
          </w:divBdr>
        </w:div>
        <w:div w:id="665982596">
          <w:marLeft w:val="0"/>
          <w:marRight w:val="0"/>
          <w:marTop w:val="0"/>
          <w:marBottom w:val="160"/>
          <w:divBdr>
            <w:top w:val="none" w:sz="0" w:space="0" w:color="auto"/>
            <w:left w:val="none" w:sz="0" w:space="0" w:color="auto"/>
            <w:bottom w:val="none" w:sz="0" w:space="0" w:color="auto"/>
            <w:right w:val="none" w:sz="0" w:space="0" w:color="auto"/>
          </w:divBdr>
        </w:div>
        <w:div w:id="799301414">
          <w:marLeft w:val="720"/>
          <w:marRight w:val="0"/>
          <w:marTop w:val="0"/>
          <w:marBottom w:val="160"/>
          <w:divBdr>
            <w:top w:val="none" w:sz="0" w:space="0" w:color="auto"/>
            <w:left w:val="none" w:sz="0" w:space="0" w:color="auto"/>
            <w:bottom w:val="none" w:sz="0" w:space="0" w:color="auto"/>
            <w:right w:val="none" w:sz="0" w:space="0" w:color="auto"/>
          </w:divBdr>
        </w:div>
        <w:div w:id="876048160">
          <w:marLeft w:val="0"/>
          <w:marRight w:val="0"/>
          <w:marTop w:val="0"/>
          <w:marBottom w:val="160"/>
          <w:divBdr>
            <w:top w:val="none" w:sz="0" w:space="0" w:color="auto"/>
            <w:left w:val="none" w:sz="0" w:space="0" w:color="auto"/>
            <w:bottom w:val="none" w:sz="0" w:space="0" w:color="auto"/>
            <w:right w:val="none" w:sz="0" w:space="0" w:color="auto"/>
          </w:divBdr>
        </w:div>
        <w:div w:id="901991175">
          <w:marLeft w:val="0"/>
          <w:marRight w:val="0"/>
          <w:marTop w:val="0"/>
          <w:marBottom w:val="160"/>
          <w:divBdr>
            <w:top w:val="none" w:sz="0" w:space="0" w:color="auto"/>
            <w:left w:val="none" w:sz="0" w:space="0" w:color="auto"/>
            <w:bottom w:val="none" w:sz="0" w:space="0" w:color="auto"/>
            <w:right w:val="none" w:sz="0" w:space="0" w:color="auto"/>
          </w:divBdr>
        </w:div>
        <w:div w:id="934287362">
          <w:marLeft w:val="0"/>
          <w:marRight w:val="0"/>
          <w:marTop w:val="0"/>
          <w:marBottom w:val="160"/>
          <w:divBdr>
            <w:top w:val="none" w:sz="0" w:space="0" w:color="auto"/>
            <w:left w:val="none" w:sz="0" w:space="0" w:color="auto"/>
            <w:bottom w:val="none" w:sz="0" w:space="0" w:color="auto"/>
            <w:right w:val="none" w:sz="0" w:space="0" w:color="auto"/>
          </w:divBdr>
        </w:div>
        <w:div w:id="935022793">
          <w:marLeft w:val="0"/>
          <w:marRight w:val="0"/>
          <w:marTop w:val="0"/>
          <w:marBottom w:val="160"/>
          <w:divBdr>
            <w:top w:val="none" w:sz="0" w:space="0" w:color="auto"/>
            <w:left w:val="none" w:sz="0" w:space="0" w:color="auto"/>
            <w:bottom w:val="none" w:sz="0" w:space="0" w:color="auto"/>
            <w:right w:val="none" w:sz="0" w:space="0" w:color="auto"/>
          </w:divBdr>
        </w:div>
        <w:div w:id="1102803264">
          <w:marLeft w:val="0"/>
          <w:marRight w:val="0"/>
          <w:marTop w:val="0"/>
          <w:marBottom w:val="160"/>
          <w:divBdr>
            <w:top w:val="none" w:sz="0" w:space="0" w:color="auto"/>
            <w:left w:val="none" w:sz="0" w:space="0" w:color="auto"/>
            <w:bottom w:val="none" w:sz="0" w:space="0" w:color="auto"/>
            <w:right w:val="none" w:sz="0" w:space="0" w:color="auto"/>
          </w:divBdr>
        </w:div>
        <w:div w:id="1421218344">
          <w:marLeft w:val="720"/>
          <w:marRight w:val="0"/>
          <w:marTop w:val="0"/>
          <w:marBottom w:val="160"/>
          <w:divBdr>
            <w:top w:val="none" w:sz="0" w:space="0" w:color="auto"/>
            <w:left w:val="none" w:sz="0" w:space="0" w:color="auto"/>
            <w:bottom w:val="none" w:sz="0" w:space="0" w:color="auto"/>
            <w:right w:val="none" w:sz="0" w:space="0" w:color="auto"/>
          </w:divBdr>
        </w:div>
        <w:div w:id="1433359966">
          <w:marLeft w:val="0"/>
          <w:marRight w:val="0"/>
          <w:marTop w:val="0"/>
          <w:marBottom w:val="160"/>
          <w:divBdr>
            <w:top w:val="none" w:sz="0" w:space="0" w:color="auto"/>
            <w:left w:val="none" w:sz="0" w:space="0" w:color="auto"/>
            <w:bottom w:val="none" w:sz="0" w:space="0" w:color="auto"/>
            <w:right w:val="none" w:sz="0" w:space="0" w:color="auto"/>
          </w:divBdr>
        </w:div>
        <w:div w:id="1520118278">
          <w:marLeft w:val="0"/>
          <w:marRight w:val="0"/>
          <w:marTop w:val="0"/>
          <w:marBottom w:val="160"/>
          <w:divBdr>
            <w:top w:val="none" w:sz="0" w:space="0" w:color="auto"/>
            <w:left w:val="none" w:sz="0" w:space="0" w:color="auto"/>
            <w:bottom w:val="none" w:sz="0" w:space="0" w:color="auto"/>
            <w:right w:val="none" w:sz="0" w:space="0" w:color="auto"/>
          </w:divBdr>
        </w:div>
        <w:div w:id="1667434679">
          <w:marLeft w:val="0"/>
          <w:marRight w:val="0"/>
          <w:marTop w:val="0"/>
          <w:marBottom w:val="160"/>
          <w:divBdr>
            <w:top w:val="none" w:sz="0" w:space="0" w:color="auto"/>
            <w:left w:val="none" w:sz="0" w:space="0" w:color="auto"/>
            <w:bottom w:val="none" w:sz="0" w:space="0" w:color="auto"/>
            <w:right w:val="none" w:sz="0" w:space="0" w:color="auto"/>
          </w:divBdr>
        </w:div>
        <w:div w:id="1743409538">
          <w:marLeft w:val="0"/>
          <w:marRight w:val="0"/>
          <w:marTop w:val="0"/>
          <w:marBottom w:val="160"/>
          <w:divBdr>
            <w:top w:val="none" w:sz="0" w:space="0" w:color="auto"/>
            <w:left w:val="none" w:sz="0" w:space="0" w:color="auto"/>
            <w:bottom w:val="none" w:sz="0" w:space="0" w:color="auto"/>
            <w:right w:val="none" w:sz="0" w:space="0" w:color="auto"/>
          </w:divBdr>
        </w:div>
        <w:div w:id="1988391915">
          <w:marLeft w:val="0"/>
          <w:marRight w:val="0"/>
          <w:marTop w:val="0"/>
          <w:marBottom w:val="160"/>
          <w:divBdr>
            <w:top w:val="none" w:sz="0" w:space="0" w:color="auto"/>
            <w:left w:val="none" w:sz="0" w:space="0" w:color="auto"/>
            <w:bottom w:val="none" w:sz="0" w:space="0" w:color="auto"/>
            <w:right w:val="none" w:sz="0" w:space="0" w:color="auto"/>
          </w:divBdr>
        </w:div>
        <w:div w:id="1992638740">
          <w:marLeft w:val="0"/>
          <w:marRight w:val="0"/>
          <w:marTop w:val="0"/>
          <w:marBottom w:val="160"/>
          <w:divBdr>
            <w:top w:val="none" w:sz="0" w:space="0" w:color="auto"/>
            <w:left w:val="none" w:sz="0" w:space="0" w:color="auto"/>
            <w:bottom w:val="none" w:sz="0" w:space="0" w:color="auto"/>
            <w:right w:val="none" w:sz="0" w:space="0" w:color="auto"/>
          </w:divBdr>
        </w:div>
      </w:divsChild>
    </w:div>
    <w:div w:id="1177307837">
      <w:bodyDiv w:val="1"/>
      <w:marLeft w:val="0"/>
      <w:marRight w:val="0"/>
      <w:marTop w:val="0"/>
      <w:marBottom w:val="0"/>
      <w:divBdr>
        <w:top w:val="none" w:sz="0" w:space="0" w:color="auto"/>
        <w:left w:val="none" w:sz="0" w:space="0" w:color="auto"/>
        <w:bottom w:val="none" w:sz="0" w:space="0" w:color="auto"/>
        <w:right w:val="none" w:sz="0" w:space="0" w:color="auto"/>
      </w:divBdr>
    </w:div>
    <w:div w:id="1227297499">
      <w:bodyDiv w:val="1"/>
      <w:marLeft w:val="0"/>
      <w:marRight w:val="0"/>
      <w:marTop w:val="0"/>
      <w:marBottom w:val="0"/>
      <w:divBdr>
        <w:top w:val="none" w:sz="0" w:space="0" w:color="auto"/>
        <w:left w:val="none" w:sz="0" w:space="0" w:color="auto"/>
        <w:bottom w:val="none" w:sz="0" w:space="0" w:color="auto"/>
        <w:right w:val="none" w:sz="0" w:space="0" w:color="auto"/>
      </w:divBdr>
    </w:div>
    <w:div w:id="1342926179">
      <w:bodyDiv w:val="1"/>
      <w:marLeft w:val="0"/>
      <w:marRight w:val="0"/>
      <w:marTop w:val="0"/>
      <w:marBottom w:val="0"/>
      <w:divBdr>
        <w:top w:val="none" w:sz="0" w:space="0" w:color="auto"/>
        <w:left w:val="none" w:sz="0" w:space="0" w:color="auto"/>
        <w:bottom w:val="none" w:sz="0" w:space="0" w:color="auto"/>
        <w:right w:val="none" w:sz="0" w:space="0" w:color="auto"/>
      </w:divBdr>
    </w:div>
    <w:div w:id="1365056081">
      <w:bodyDiv w:val="1"/>
      <w:marLeft w:val="0"/>
      <w:marRight w:val="0"/>
      <w:marTop w:val="0"/>
      <w:marBottom w:val="0"/>
      <w:divBdr>
        <w:top w:val="none" w:sz="0" w:space="0" w:color="auto"/>
        <w:left w:val="none" w:sz="0" w:space="0" w:color="auto"/>
        <w:bottom w:val="none" w:sz="0" w:space="0" w:color="auto"/>
        <w:right w:val="none" w:sz="0" w:space="0" w:color="auto"/>
      </w:divBdr>
    </w:div>
    <w:div w:id="1389918241">
      <w:bodyDiv w:val="1"/>
      <w:marLeft w:val="0"/>
      <w:marRight w:val="0"/>
      <w:marTop w:val="0"/>
      <w:marBottom w:val="0"/>
      <w:divBdr>
        <w:top w:val="none" w:sz="0" w:space="0" w:color="auto"/>
        <w:left w:val="none" w:sz="0" w:space="0" w:color="auto"/>
        <w:bottom w:val="none" w:sz="0" w:space="0" w:color="auto"/>
        <w:right w:val="none" w:sz="0" w:space="0" w:color="auto"/>
      </w:divBdr>
    </w:div>
    <w:div w:id="1409767872">
      <w:bodyDiv w:val="1"/>
      <w:marLeft w:val="0"/>
      <w:marRight w:val="0"/>
      <w:marTop w:val="0"/>
      <w:marBottom w:val="0"/>
      <w:divBdr>
        <w:top w:val="none" w:sz="0" w:space="0" w:color="auto"/>
        <w:left w:val="none" w:sz="0" w:space="0" w:color="auto"/>
        <w:bottom w:val="none" w:sz="0" w:space="0" w:color="auto"/>
        <w:right w:val="none" w:sz="0" w:space="0" w:color="auto"/>
      </w:divBdr>
    </w:div>
    <w:div w:id="1423524848">
      <w:bodyDiv w:val="1"/>
      <w:marLeft w:val="0"/>
      <w:marRight w:val="0"/>
      <w:marTop w:val="0"/>
      <w:marBottom w:val="0"/>
      <w:divBdr>
        <w:top w:val="none" w:sz="0" w:space="0" w:color="auto"/>
        <w:left w:val="none" w:sz="0" w:space="0" w:color="auto"/>
        <w:bottom w:val="none" w:sz="0" w:space="0" w:color="auto"/>
        <w:right w:val="none" w:sz="0" w:space="0" w:color="auto"/>
      </w:divBdr>
    </w:div>
    <w:div w:id="1531990561">
      <w:bodyDiv w:val="1"/>
      <w:marLeft w:val="0"/>
      <w:marRight w:val="0"/>
      <w:marTop w:val="0"/>
      <w:marBottom w:val="0"/>
      <w:divBdr>
        <w:top w:val="none" w:sz="0" w:space="0" w:color="auto"/>
        <w:left w:val="none" w:sz="0" w:space="0" w:color="auto"/>
        <w:bottom w:val="none" w:sz="0" w:space="0" w:color="auto"/>
        <w:right w:val="none" w:sz="0" w:space="0" w:color="auto"/>
      </w:divBdr>
      <w:divsChild>
        <w:div w:id="152989716">
          <w:marLeft w:val="0"/>
          <w:marRight w:val="0"/>
          <w:marTop w:val="0"/>
          <w:marBottom w:val="0"/>
          <w:divBdr>
            <w:top w:val="none" w:sz="0" w:space="0" w:color="auto"/>
            <w:left w:val="none" w:sz="0" w:space="0" w:color="auto"/>
            <w:bottom w:val="none" w:sz="0" w:space="0" w:color="auto"/>
            <w:right w:val="none" w:sz="0" w:space="0" w:color="auto"/>
          </w:divBdr>
        </w:div>
        <w:div w:id="1026903492">
          <w:marLeft w:val="0"/>
          <w:marRight w:val="0"/>
          <w:marTop w:val="0"/>
          <w:marBottom w:val="0"/>
          <w:divBdr>
            <w:top w:val="none" w:sz="0" w:space="0" w:color="auto"/>
            <w:left w:val="none" w:sz="0" w:space="0" w:color="auto"/>
            <w:bottom w:val="none" w:sz="0" w:space="0" w:color="auto"/>
            <w:right w:val="none" w:sz="0" w:space="0" w:color="auto"/>
          </w:divBdr>
        </w:div>
        <w:div w:id="1292782058">
          <w:marLeft w:val="0"/>
          <w:marRight w:val="0"/>
          <w:marTop w:val="0"/>
          <w:marBottom w:val="0"/>
          <w:divBdr>
            <w:top w:val="none" w:sz="0" w:space="0" w:color="auto"/>
            <w:left w:val="none" w:sz="0" w:space="0" w:color="auto"/>
            <w:bottom w:val="none" w:sz="0" w:space="0" w:color="auto"/>
            <w:right w:val="none" w:sz="0" w:space="0" w:color="auto"/>
          </w:divBdr>
        </w:div>
      </w:divsChild>
    </w:div>
    <w:div w:id="1571117245">
      <w:bodyDiv w:val="1"/>
      <w:marLeft w:val="0"/>
      <w:marRight w:val="0"/>
      <w:marTop w:val="0"/>
      <w:marBottom w:val="0"/>
      <w:divBdr>
        <w:top w:val="none" w:sz="0" w:space="0" w:color="auto"/>
        <w:left w:val="none" w:sz="0" w:space="0" w:color="auto"/>
        <w:bottom w:val="none" w:sz="0" w:space="0" w:color="auto"/>
        <w:right w:val="none" w:sz="0" w:space="0" w:color="auto"/>
      </w:divBdr>
    </w:div>
    <w:div w:id="1645230371">
      <w:bodyDiv w:val="1"/>
      <w:marLeft w:val="0"/>
      <w:marRight w:val="0"/>
      <w:marTop w:val="0"/>
      <w:marBottom w:val="0"/>
      <w:divBdr>
        <w:top w:val="none" w:sz="0" w:space="0" w:color="auto"/>
        <w:left w:val="none" w:sz="0" w:space="0" w:color="auto"/>
        <w:bottom w:val="none" w:sz="0" w:space="0" w:color="auto"/>
        <w:right w:val="none" w:sz="0" w:space="0" w:color="auto"/>
      </w:divBdr>
      <w:divsChild>
        <w:div w:id="47807611">
          <w:marLeft w:val="0"/>
          <w:marRight w:val="0"/>
          <w:marTop w:val="0"/>
          <w:marBottom w:val="0"/>
          <w:divBdr>
            <w:top w:val="none" w:sz="0" w:space="0" w:color="auto"/>
            <w:left w:val="none" w:sz="0" w:space="0" w:color="auto"/>
            <w:bottom w:val="none" w:sz="0" w:space="0" w:color="auto"/>
            <w:right w:val="none" w:sz="0" w:space="0" w:color="auto"/>
          </w:divBdr>
        </w:div>
        <w:div w:id="823425585">
          <w:marLeft w:val="0"/>
          <w:marRight w:val="0"/>
          <w:marTop w:val="0"/>
          <w:marBottom w:val="0"/>
          <w:divBdr>
            <w:top w:val="none" w:sz="0" w:space="0" w:color="auto"/>
            <w:left w:val="none" w:sz="0" w:space="0" w:color="auto"/>
            <w:bottom w:val="none" w:sz="0" w:space="0" w:color="auto"/>
            <w:right w:val="none" w:sz="0" w:space="0" w:color="auto"/>
          </w:divBdr>
        </w:div>
        <w:div w:id="1158884378">
          <w:marLeft w:val="0"/>
          <w:marRight w:val="0"/>
          <w:marTop w:val="0"/>
          <w:marBottom w:val="0"/>
          <w:divBdr>
            <w:top w:val="none" w:sz="0" w:space="0" w:color="auto"/>
            <w:left w:val="none" w:sz="0" w:space="0" w:color="auto"/>
            <w:bottom w:val="none" w:sz="0" w:space="0" w:color="auto"/>
            <w:right w:val="none" w:sz="0" w:space="0" w:color="auto"/>
          </w:divBdr>
        </w:div>
      </w:divsChild>
    </w:div>
    <w:div w:id="1664091577">
      <w:bodyDiv w:val="1"/>
      <w:marLeft w:val="0"/>
      <w:marRight w:val="0"/>
      <w:marTop w:val="0"/>
      <w:marBottom w:val="0"/>
      <w:divBdr>
        <w:top w:val="none" w:sz="0" w:space="0" w:color="auto"/>
        <w:left w:val="none" w:sz="0" w:space="0" w:color="auto"/>
        <w:bottom w:val="none" w:sz="0" w:space="0" w:color="auto"/>
        <w:right w:val="none" w:sz="0" w:space="0" w:color="auto"/>
      </w:divBdr>
    </w:div>
    <w:div w:id="1666350439">
      <w:bodyDiv w:val="1"/>
      <w:marLeft w:val="0"/>
      <w:marRight w:val="0"/>
      <w:marTop w:val="0"/>
      <w:marBottom w:val="0"/>
      <w:divBdr>
        <w:top w:val="none" w:sz="0" w:space="0" w:color="auto"/>
        <w:left w:val="none" w:sz="0" w:space="0" w:color="auto"/>
        <w:bottom w:val="none" w:sz="0" w:space="0" w:color="auto"/>
        <w:right w:val="none" w:sz="0" w:space="0" w:color="auto"/>
      </w:divBdr>
    </w:div>
    <w:div w:id="1668365540">
      <w:bodyDiv w:val="1"/>
      <w:marLeft w:val="0"/>
      <w:marRight w:val="0"/>
      <w:marTop w:val="0"/>
      <w:marBottom w:val="0"/>
      <w:divBdr>
        <w:top w:val="none" w:sz="0" w:space="0" w:color="auto"/>
        <w:left w:val="none" w:sz="0" w:space="0" w:color="auto"/>
        <w:bottom w:val="none" w:sz="0" w:space="0" w:color="auto"/>
        <w:right w:val="none" w:sz="0" w:space="0" w:color="auto"/>
      </w:divBdr>
      <w:divsChild>
        <w:div w:id="317029811">
          <w:marLeft w:val="0"/>
          <w:marRight w:val="0"/>
          <w:marTop w:val="0"/>
          <w:marBottom w:val="0"/>
          <w:divBdr>
            <w:top w:val="none" w:sz="0" w:space="0" w:color="auto"/>
            <w:left w:val="none" w:sz="0" w:space="0" w:color="auto"/>
            <w:bottom w:val="none" w:sz="0" w:space="0" w:color="auto"/>
            <w:right w:val="none" w:sz="0" w:space="0" w:color="auto"/>
          </w:divBdr>
        </w:div>
        <w:div w:id="498235650">
          <w:marLeft w:val="0"/>
          <w:marRight w:val="0"/>
          <w:marTop w:val="0"/>
          <w:marBottom w:val="0"/>
          <w:divBdr>
            <w:top w:val="none" w:sz="0" w:space="0" w:color="auto"/>
            <w:left w:val="none" w:sz="0" w:space="0" w:color="auto"/>
            <w:bottom w:val="none" w:sz="0" w:space="0" w:color="auto"/>
            <w:right w:val="none" w:sz="0" w:space="0" w:color="auto"/>
          </w:divBdr>
        </w:div>
        <w:div w:id="960309412">
          <w:marLeft w:val="0"/>
          <w:marRight w:val="0"/>
          <w:marTop w:val="0"/>
          <w:marBottom w:val="0"/>
          <w:divBdr>
            <w:top w:val="none" w:sz="0" w:space="0" w:color="auto"/>
            <w:left w:val="none" w:sz="0" w:space="0" w:color="auto"/>
            <w:bottom w:val="none" w:sz="0" w:space="0" w:color="auto"/>
            <w:right w:val="none" w:sz="0" w:space="0" w:color="auto"/>
          </w:divBdr>
        </w:div>
        <w:div w:id="1845053668">
          <w:marLeft w:val="0"/>
          <w:marRight w:val="0"/>
          <w:marTop w:val="0"/>
          <w:marBottom w:val="0"/>
          <w:divBdr>
            <w:top w:val="none" w:sz="0" w:space="0" w:color="auto"/>
            <w:left w:val="none" w:sz="0" w:space="0" w:color="auto"/>
            <w:bottom w:val="none" w:sz="0" w:space="0" w:color="auto"/>
            <w:right w:val="none" w:sz="0" w:space="0" w:color="auto"/>
          </w:divBdr>
        </w:div>
        <w:div w:id="1928536847">
          <w:marLeft w:val="0"/>
          <w:marRight w:val="0"/>
          <w:marTop w:val="0"/>
          <w:marBottom w:val="0"/>
          <w:divBdr>
            <w:top w:val="none" w:sz="0" w:space="0" w:color="auto"/>
            <w:left w:val="none" w:sz="0" w:space="0" w:color="auto"/>
            <w:bottom w:val="none" w:sz="0" w:space="0" w:color="auto"/>
            <w:right w:val="none" w:sz="0" w:space="0" w:color="auto"/>
          </w:divBdr>
        </w:div>
        <w:div w:id="2121295677">
          <w:marLeft w:val="0"/>
          <w:marRight w:val="0"/>
          <w:marTop w:val="0"/>
          <w:marBottom w:val="0"/>
          <w:divBdr>
            <w:top w:val="none" w:sz="0" w:space="0" w:color="auto"/>
            <w:left w:val="none" w:sz="0" w:space="0" w:color="auto"/>
            <w:bottom w:val="none" w:sz="0" w:space="0" w:color="auto"/>
            <w:right w:val="none" w:sz="0" w:space="0" w:color="auto"/>
          </w:divBdr>
        </w:div>
      </w:divsChild>
    </w:div>
    <w:div w:id="1716193566">
      <w:bodyDiv w:val="1"/>
      <w:marLeft w:val="0"/>
      <w:marRight w:val="0"/>
      <w:marTop w:val="0"/>
      <w:marBottom w:val="0"/>
      <w:divBdr>
        <w:top w:val="none" w:sz="0" w:space="0" w:color="auto"/>
        <w:left w:val="none" w:sz="0" w:space="0" w:color="auto"/>
        <w:bottom w:val="none" w:sz="0" w:space="0" w:color="auto"/>
        <w:right w:val="none" w:sz="0" w:space="0" w:color="auto"/>
      </w:divBdr>
    </w:div>
    <w:div w:id="1783845007">
      <w:bodyDiv w:val="1"/>
      <w:marLeft w:val="0"/>
      <w:marRight w:val="0"/>
      <w:marTop w:val="0"/>
      <w:marBottom w:val="0"/>
      <w:divBdr>
        <w:top w:val="none" w:sz="0" w:space="0" w:color="auto"/>
        <w:left w:val="none" w:sz="0" w:space="0" w:color="auto"/>
        <w:bottom w:val="none" w:sz="0" w:space="0" w:color="auto"/>
        <w:right w:val="none" w:sz="0" w:space="0" w:color="auto"/>
      </w:divBdr>
    </w:div>
    <w:div w:id="1786266654">
      <w:bodyDiv w:val="1"/>
      <w:marLeft w:val="0"/>
      <w:marRight w:val="0"/>
      <w:marTop w:val="0"/>
      <w:marBottom w:val="0"/>
      <w:divBdr>
        <w:top w:val="none" w:sz="0" w:space="0" w:color="auto"/>
        <w:left w:val="none" w:sz="0" w:space="0" w:color="auto"/>
        <w:bottom w:val="none" w:sz="0" w:space="0" w:color="auto"/>
        <w:right w:val="none" w:sz="0" w:space="0" w:color="auto"/>
      </w:divBdr>
    </w:div>
    <w:div w:id="1848665334">
      <w:bodyDiv w:val="1"/>
      <w:marLeft w:val="0"/>
      <w:marRight w:val="0"/>
      <w:marTop w:val="0"/>
      <w:marBottom w:val="0"/>
      <w:divBdr>
        <w:top w:val="none" w:sz="0" w:space="0" w:color="auto"/>
        <w:left w:val="none" w:sz="0" w:space="0" w:color="auto"/>
        <w:bottom w:val="none" w:sz="0" w:space="0" w:color="auto"/>
        <w:right w:val="none" w:sz="0" w:space="0" w:color="auto"/>
      </w:divBdr>
    </w:div>
    <w:div w:id="1905674787">
      <w:bodyDiv w:val="1"/>
      <w:marLeft w:val="0"/>
      <w:marRight w:val="0"/>
      <w:marTop w:val="0"/>
      <w:marBottom w:val="0"/>
      <w:divBdr>
        <w:top w:val="none" w:sz="0" w:space="0" w:color="auto"/>
        <w:left w:val="none" w:sz="0" w:space="0" w:color="auto"/>
        <w:bottom w:val="none" w:sz="0" w:space="0" w:color="auto"/>
        <w:right w:val="none" w:sz="0" w:space="0" w:color="auto"/>
      </w:divBdr>
    </w:div>
    <w:div w:id="1922521824">
      <w:bodyDiv w:val="1"/>
      <w:marLeft w:val="0"/>
      <w:marRight w:val="0"/>
      <w:marTop w:val="0"/>
      <w:marBottom w:val="0"/>
      <w:divBdr>
        <w:top w:val="none" w:sz="0" w:space="0" w:color="auto"/>
        <w:left w:val="none" w:sz="0" w:space="0" w:color="auto"/>
        <w:bottom w:val="none" w:sz="0" w:space="0" w:color="auto"/>
        <w:right w:val="none" w:sz="0" w:space="0" w:color="auto"/>
      </w:divBdr>
      <w:divsChild>
        <w:div w:id="1117984769">
          <w:marLeft w:val="0"/>
          <w:marRight w:val="0"/>
          <w:marTop w:val="0"/>
          <w:marBottom w:val="0"/>
          <w:divBdr>
            <w:top w:val="none" w:sz="0" w:space="0" w:color="auto"/>
            <w:left w:val="none" w:sz="0" w:space="0" w:color="auto"/>
            <w:bottom w:val="none" w:sz="0" w:space="0" w:color="auto"/>
            <w:right w:val="none" w:sz="0" w:space="0" w:color="auto"/>
          </w:divBdr>
          <w:divsChild>
            <w:div w:id="119737393">
              <w:marLeft w:val="0"/>
              <w:marRight w:val="0"/>
              <w:marTop w:val="0"/>
              <w:marBottom w:val="0"/>
              <w:divBdr>
                <w:top w:val="none" w:sz="0" w:space="0" w:color="auto"/>
                <w:left w:val="none" w:sz="0" w:space="0" w:color="auto"/>
                <w:bottom w:val="none" w:sz="0" w:space="0" w:color="auto"/>
                <w:right w:val="none" w:sz="0" w:space="0" w:color="auto"/>
              </w:divBdr>
              <w:divsChild>
                <w:div w:id="172038219">
                  <w:marLeft w:val="0"/>
                  <w:marRight w:val="0"/>
                  <w:marTop w:val="0"/>
                  <w:marBottom w:val="0"/>
                  <w:divBdr>
                    <w:top w:val="none" w:sz="0" w:space="0" w:color="auto"/>
                    <w:left w:val="none" w:sz="0" w:space="0" w:color="auto"/>
                    <w:bottom w:val="none" w:sz="0" w:space="0" w:color="auto"/>
                    <w:right w:val="none" w:sz="0" w:space="0" w:color="auto"/>
                  </w:divBdr>
                </w:div>
                <w:div w:id="181283030">
                  <w:marLeft w:val="0"/>
                  <w:marRight w:val="0"/>
                  <w:marTop w:val="0"/>
                  <w:marBottom w:val="0"/>
                  <w:divBdr>
                    <w:top w:val="none" w:sz="0" w:space="0" w:color="auto"/>
                    <w:left w:val="none" w:sz="0" w:space="0" w:color="auto"/>
                    <w:bottom w:val="none" w:sz="0" w:space="0" w:color="auto"/>
                    <w:right w:val="none" w:sz="0" w:space="0" w:color="auto"/>
                  </w:divBdr>
                </w:div>
                <w:div w:id="300505267">
                  <w:marLeft w:val="0"/>
                  <w:marRight w:val="0"/>
                  <w:marTop w:val="0"/>
                  <w:marBottom w:val="0"/>
                  <w:divBdr>
                    <w:top w:val="none" w:sz="0" w:space="0" w:color="auto"/>
                    <w:left w:val="none" w:sz="0" w:space="0" w:color="auto"/>
                    <w:bottom w:val="none" w:sz="0" w:space="0" w:color="auto"/>
                    <w:right w:val="none" w:sz="0" w:space="0" w:color="auto"/>
                  </w:divBdr>
                </w:div>
                <w:div w:id="959216064">
                  <w:marLeft w:val="0"/>
                  <w:marRight w:val="0"/>
                  <w:marTop w:val="0"/>
                  <w:marBottom w:val="0"/>
                  <w:divBdr>
                    <w:top w:val="none" w:sz="0" w:space="0" w:color="auto"/>
                    <w:left w:val="none" w:sz="0" w:space="0" w:color="auto"/>
                    <w:bottom w:val="none" w:sz="0" w:space="0" w:color="auto"/>
                    <w:right w:val="none" w:sz="0" w:space="0" w:color="auto"/>
                  </w:divBdr>
                </w:div>
                <w:div w:id="1018773544">
                  <w:marLeft w:val="0"/>
                  <w:marRight w:val="0"/>
                  <w:marTop w:val="0"/>
                  <w:marBottom w:val="0"/>
                  <w:divBdr>
                    <w:top w:val="none" w:sz="0" w:space="0" w:color="auto"/>
                    <w:left w:val="none" w:sz="0" w:space="0" w:color="auto"/>
                    <w:bottom w:val="none" w:sz="0" w:space="0" w:color="auto"/>
                    <w:right w:val="none" w:sz="0" w:space="0" w:color="auto"/>
                  </w:divBdr>
                </w:div>
                <w:div w:id="1190026340">
                  <w:marLeft w:val="0"/>
                  <w:marRight w:val="0"/>
                  <w:marTop w:val="0"/>
                  <w:marBottom w:val="0"/>
                  <w:divBdr>
                    <w:top w:val="none" w:sz="0" w:space="0" w:color="auto"/>
                    <w:left w:val="none" w:sz="0" w:space="0" w:color="auto"/>
                    <w:bottom w:val="none" w:sz="0" w:space="0" w:color="auto"/>
                    <w:right w:val="none" w:sz="0" w:space="0" w:color="auto"/>
                  </w:divBdr>
                </w:div>
                <w:div w:id="1684479410">
                  <w:marLeft w:val="0"/>
                  <w:marRight w:val="0"/>
                  <w:marTop w:val="0"/>
                  <w:marBottom w:val="0"/>
                  <w:divBdr>
                    <w:top w:val="none" w:sz="0" w:space="0" w:color="auto"/>
                    <w:left w:val="none" w:sz="0" w:space="0" w:color="auto"/>
                    <w:bottom w:val="none" w:sz="0" w:space="0" w:color="auto"/>
                    <w:right w:val="none" w:sz="0" w:space="0" w:color="auto"/>
                  </w:divBdr>
                </w:div>
                <w:div w:id="1916477170">
                  <w:marLeft w:val="0"/>
                  <w:marRight w:val="0"/>
                  <w:marTop w:val="0"/>
                  <w:marBottom w:val="0"/>
                  <w:divBdr>
                    <w:top w:val="none" w:sz="0" w:space="0" w:color="auto"/>
                    <w:left w:val="none" w:sz="0" w:space="0" w:color="auto"/>
                    <w:bottom w:val="none" w:sz="0" w:space="0" w:color="auto"/>
                    <w:right w:val="none" w:sz="0" w:space="0" w:color="auto"/>
                  </w:divBdr>
                </w:div>
                <w:div w:id="193150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8884522">
      <w:bodyDiv w:val="1"/>
      <w:marLeft w:val="0"/>
      <w:marRight w:val="0"/>
      <w:marTop w:val="0"/>
      <w:marBottom w:val="0"/>
      <w:divBdr>
        <w:top w:val="none" w:sz="0" w:space="0" w:color="auto"/>
        <w:left w:val="none" w:sz="0" w:space="0" w:color="auto"/>
        <w:bottom w:val="none" w:sz="0" w:space="0" w:color="auto"/>
        <w:right w:val="none" w:sz="0" w:space="0" w:color="auto"/>
      </w:divBdr>
    </w:div>
    <w:div w:id="1998261149">
      <w:bodyDiv w:val="1"/>
      <w:marLeft w:val="0"/>
      <w:marRight w:val="0"/>
      <w:marTop w:val="0"/>
      <w:marBottom w:val="0"/>
      <w:divBdr>
        <w:top w:val="none" w:sz="0" w:space="0" w:color="auto"/>
        <w:left w:val="none" w:sz="0" w:space="0" w:color="auto"/>
        <w:bottom w:val="none" w:sz="0" w:space="0" w:color="auto"/>
        <w:right w:val="none" w:sz="0" w:space="0" w:color="auto"/>
      </w:divBdr>
    </w:div>
    <w:div w:id="2051957492">
      <w:bodyDiv w:val="1"/>
      <w:marLeft w:val="0"/>
      <w:marRight w:val="0"/>
      <w:marTop w:val="0"/>
      <w:marBottom w:val="0"/>
      <w:divBdr>
        <w:top w:val="none" w:sz="0" w:space="0" w:color="auto"/>
        <w:left w:val="none" w:sz="0" w:space="0" w:color="auto"/>
        <w:bottom w:val="none" w:sz="0" w:space="0" w:color="auto"/>
        <w:right w:val="none" w:sz="0" w:space="0" w:color="auto"/>
      </w:divBdr>
    </w:div>
    <w:div w:id="2058312364">
      <w:bodyDiv w:val="1"/>
      <w:marLeft w:val="0"/>
      <w:marRight w:val="0"/>
      <w:marTop w:val="0"/>
      <w:marBottom w:val="0"/>
      <w:divBdr>
        <w:top w:val="none" w:sz="0" w:space="0" w:color="auto"/>
        <w:left w:val="none" w:sz="0" w:space="0" w:color="auto"/>
        <w:bottom w:val="none" w:sz="0" w:space="0" w:color="auto"/>
        <w:right w:val="none" w:sz="0" w:space="0" w:color="auto"/>
      </w:divBdr>
    </w:div>
    <w:div w:id="2095475215">
      <w:bodyDiv w:val="1"/>
      <w:marLeft w:val="0"/>
      <w:marRight w:val="0"/>
      <w:marTop w:val="0"/>
      <w:marBottom w:val="0"/>
      <w:divBdr>
        <w:top w:val="none" w:sz="0" w:space="0" w:color="auto"/>
        <w:left w:val="none" w:sz="0" w:space="0" w:color="auto"/>
        <w:bottom w:val="none" w:sz="0" w:space="0" w:color="auto"/>
        <w:right w:val="none" w:sz="0" w:space="0" w:color="auto"/>
      </w:divBdr>
      <w:divsChild>
        <w:div w:id="668676159">
          <w:marLeft w:val="0"/>
          <w:marRight w:val="0"/>
          <w:marTop w:val="0"/>
          <w:marBottom w:val="0"/>
          <w:divBdr>
            <w:top w:val="none" w:sz="0" w:space="0" w:color="auto"/>
            <w:left w:val="none" w:sz="0" w:space="0" w:color="auto"/>
            <w:bottom w:val="none" w:sz="0" w:space="0" w:color="auto"/>
            <w:right w:val="none" w:sz="0" w:space="0" w:color="auto"/>
          </w:divBdr>
          <w:divsChild>
            <w:div w:id="1307051086">
              <w:marLeft w:val="0"/>
              <w:marRight w:val="0"/>
              <w:marTop w:val="0"/>
              <w:marBottom w:val="0"/>
              <w:divBdr>
                <w:top w:val="none" w:sz="0" w:space="0" w:color="auto"/>
                <w:left w:val="none" w:sz="0" w:space="0" w:color="auto"/>
                <w:bottom w:val="none" w:sz="0" w:space="0" w:color="auto"/>
                <w:right w:val="none" w:sz="0" w:space="0" w:color="auto"/>
              </w:divBdr>
            </w:div>
          </w:divsChild>
        </w:div>
        <w:div w:id="1732993992">
          <w:marLeft w:val="0"/>
          <w:marRight w:val="0"/>
          <w:marTop w:val="0"/>
          <w:marBottom w:val="0"/>
          <w:divBdr>
            <w:top w:val="none" w:sz="0" w:space="0" w:color="auto"/>
            <w:left w:val="none" w:sz="0" w:space="0" w:color="auto"/>
            <w:bottom w:val="none" w:sz="0" w:space="0" w:color="auto"/>
            <w:right w:val="none" w:sz="0" w:space="0" w:color="auto"/>
          </w:divBdr>
          <w:divsChild>
            <w:div w:id="173141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248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ibk.ac.at/de/psychologie/tagung/critical-applied-psychology-conference-innsbruck-2026/" TargetMode="External"/><Relationship Id="rId13" Type="http://schemas.openxmlformats.org/officeDocument/2006/relationships/hyperlink" Target="https://www.madinamerica.com/2025/11/special-issue-class-and-psychoanalysis/" TargetMode="External"/><Relationship Id="rId18" Type="http://schemas.openxmlformats.org/officeDocument/2006/relationships/hyperlink" Target="https://ojs.aut.ac.nz/psychotherapy-politics-international/issue/view/70" TargetMode="External"/><Relationship Id="rId26" Type="http://schemas.openxmlformats.org/officeDocument/2006/relationships/hyperlink" Target="http://www.discourseunit.com" TargetMode="External"/><Relationship Id="rId3" Type="http://schemas.openxmlformats.org/officeDocument/2006/relationships/settings" Target="settings.xml"/><Relationship Id="rId21" Type="http://schemas.openxmlformats.org/officeDocument/2006/relationships/hyperlink" Target="https://www.routledge.com/Concepts-for-Critical-Psychology/book-series/CONCEPTSCRIT" TargetMode="External"/><Relationship Id="rId7" Type="http://schemas.openxmlformats.org/officeDocument/2006/relationships/hyperlink" Target="https://www.eventbrite.co.uk/e/conference-on-the-cultural-historical-psychology-of-self-and-subjectivity-tickets-1978232674181?aff=oddtdtcreator" TargetMode="External"/><Relationship Id="rId12" Type="http://schemas.openxmlformats.org/officeDocument/2006/relationships/hyperlink" Target="https://www.taylorfrancis.com/books/mono/10.4324/9781003284031/child-method-erica-burman" TargetMode="External"/><Relationship Id="rId17" Type="http://schemas.openxmlformats.org/officeDocument/2006/relationships/hyperlink" Target="https://warwick.ac.uk/fac/arts/modernlanguages/applying/undergraduate/crossschool/ln305/biblio/mannoni_i_know_very_well.pdf" TargetMode="External"/><Relationship Id="rId25" Type="http://schemas.openxmlformats.org/officeDocument/2006/relationships/hyperlink" Target="mailto:discourseunit@gmail.com" TargetMode="External"/><Relationship Id="rId2" Type="http://schemas.openxmlformats.org/officeDocument/2006/relationships/styles" Target="styles.xml"/><Relationship Id="rId16" Type="http://schemas.openxmlformats.org/officeDocument/2006/relationships/hyperlink" Target="https://www.youtube.com/watch?v=OTu0qJG0NfU" TargetMode="External"/><Relationship Id="rId20" Type="http://schemas.openxmlformats.org/officeDocument/2006/relationships/hyperlink" Target="https://discourseunpluggedmanchester.wordpress.com/"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ransform-network.net/publication/ai-for-radicals/" TargetMode="External"/><Relationship Id="rId24" Type="http://schemas.openxmlformats.org/officeDocument/2006/relationships/hyperlink" Target="https://www.facebook.com/Lines-of-the-Symbolic-" TargetMode="External"/><Relationship Id="rId5" Type="http://schemas.openxmlformats.org/officeDocument/2006/relationships/footnotes" Target="footnotes.xml"/><Relationship Id="rId15" Type="http://schemas.openxmlformats.org/officeDocument/2006/relationships/hyperlink" Target="https://www.youtube.com/watch?v=WIg67qBG3gY" TargetMode="External"/><Relationship Id="rId23" Type="http://schemas.openxmlformats.org/officeDocument/2006/relationships/hyperlink" Target="https://www.routledge.com/The-Lines-of-the-Symbolic-in-Psychoanalysis-Series/book-series/KARNLOS" TargetMode="External"/><Relationship Id="rId28" Type="http://schemas.openxmlformats.org/officeDocument/2006/relationships/fontTable" Target="fontTable.xml"/><Relationship Id="rId10" Type="http://schemas.openxmlformats.org/officeDocument/2006/relationships/hyperlink" Target="mailto:laura.winter@manchester.ac.uk" TargetMode="External"/><Relationship Id="rId19" Type="http://schemas.openxmlformats.org/officeDocument/2006/relationships/hyperlink" Target="https://www.noemamag.com/the-problem-with-trauma-culture/" TargetMode="External"/><Relationship Id="rId4" Type="http://schemas.openxmlformats.org/officeDocument/2006/relationships/webSettings" Target="webSettings.xml"/><Relationship Id="rId9" Type="http://schemas.openxmlformats.org/officeDocument/2006/relationships/hyperlink" Target="https://link.springer.com/book/10.1007/978-3-032-07724-0" TargetMode="External"/><Relationship Id="rId14" Type="http://schemas.openxmlformats.org/officeDocument/2006/relationships/hyperlink" Target="https://discourseunit.com/wp-content/uploads/2025/12/guerra-manchester-decolonising-psychoanalysis-paper.docx" TargetMode="External"/><Relationship Id="rId22" Type="http://schemas.openxmlformats.org/officeDocument/2006/relationships/hyperlink" Target="https://www.facebook.com/conceptsforcriticalpsychology"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1053</Words>
  <Characters>6007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dc:creator>
  <cp:keywords/>
  <dc:description/>
  <cp:lastModifiedBy>Ian Parker</cp:lastModifiedBy>
  <cp:revision>2</cp:revision>
  <cp:lastPrinted>2024-04-25T14:01:00Z</cp:lastPrinted>
  <dcterms:created xsi:type="dcterms:W3CDTF">2025-12-17T10:45:00Z</dcterms:created>
  <dcterms:modified xsi:type="dcterms:W3CDTF">2025-12-17T10:45:00Z</dcterms:modified>
</cp:coreProperties>
</file>